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27FD2" w14:textId="3D4A8E95" w:rsidR="00101959" w:rsidRDefault="00730A99">
      <w:pPr>
        <w:rPr>
          <w:sz w:val="24"/>
          <w:szCs w:val="24"/>
        </w:rPr>
      </w:pPr>
      <w:r>
        <w:rPr>
          <w:rFonts w:hint="eastAsia"/>
          <w:sz w:val="28"/>
          <w:szCs w:val="28"/>
        </w:rPr>
        <w:t>江戸では頻繁に大火が発生した</w:t>
      </w:r>
    </w:p>
    <w:p w14:paraId="34F79E9A" w14:textId="77777777" w:rsidR="00F54E53" w:rsidRDefault="00730A99" w:rsidP="00F54E53">
      <w:pPr>
        <w:rPr>
          <w:sz w:val="24"/>
          <w:szCs w:val="24"/>
        </w:rPr>
      </w:pPr>
      <w:r>
        <w:rPr>
          <w:rFonts w:hint="eastAsia"/>
          <w:sz w:val="24"/>
          <w:szCs w:val="24"/>
        </w:rPr>
        <w:t xml:space="preserve">　　　江戸の街並みは、木造の燃えやすい人家が密集していて、消化施設</w:t>
      </w:r>
      <w:r w:rsidR="00264764">
        <w:rPr>
          <w:rFonts w:hint="eastAsia"/>
          <w:sz w:val="24"/>
          <w:szCs w:val="24"/>
        </w:rPr>
        <w:t>や消火体制</w:t>
      </w:r>
    </w:p>
    <w:p w14:paraId="27E2EB8A" w14:textId="77777777" w:rsidR="00F54E53" w:rsidRDefault="00264764" w:rsidP="00730A99">
      <w:pPr>
        <w:ind w:firstLineChars="200" w:firstLine="480"/>
        <w:rPr>
          <w:sz w:val="24"/>
          <w:szCs w:val="24"/>
        </w:rPr>
      </w:pPr>
      <w:r>
        <w:rPr>
          <w:rFonts w:hint="eastAsia"/>
          <w:sz w:val="24"/>
          <w:szCs w:val="24"/>
        </w:rPr>
        <w:t>が</w:t>
      </w:r>
      <w:r w:rsidR="00730A99">
        <w:rPr>
          <w:rFonts w:hint="eastAsia"/>
          <w:sz w:val="24"/>
          <w:szCs w:val="24"/>
        </w:rPr>
        <w:t>貧弱だったことから、いったん火災が発生すると</w:t>
      </w:r>
      <w:r>
        <w:rPr>
          <w:rFonts w:hint="eastAsia"/>
          <w:sz w:val="24"/>
          <w:szCs w:val="24"/>
        </w:rPr>
        <w:t>周辺</w:t>
      </w:r>
      <w:r w:rsidR="00730A99">
        <w:rPr>
          <w:rFonts w:hint="eastAsia"/>
          <w:sz w:val="24"/>
          <w:szCs w:val="24"/>
        </w:rPr>
        <w:t>一帯を焼き尽くすような</w:t>
      </w:r>
    </w:p>
    <w:p w14:paraId="704CC829" w14:textId="670CC147" w:rsidR="00730A99" w:rsidRDefault="00730A99" w:rsidP="00730A99">
      <w:pPr>
        <w:ind w:firstLineChars="200" w:firstLine="480"/>
        <w:rPr>
          <w:sz w:val="24"/>
          <w:szCs w:val="24"/>
        </w:rPr>
      </w:pPr>
      <w:r>
        <w:rPr>
          <w:rFonts w:hint="eastAsia"/>
          <w:sz w:val="24"/>
          <w:szCs w:val="24"/>
        </w:rPr>
        <w:t>大火</w:t>
      </w:r>
      <w:r w:rsidR="00504CB3">
        <w:rPr>
          <w:rFonts w:hint="eastAsia"/>
          <w:sz w:val="24"/>
          <w:szCs w:val="24"/>
        </w:rPr>
        <w:t>（２６７年間に</w:t>
      </w:r>
      <w:r w:rsidR="0044191E">
        <w:rPr>
          <w:rFonts w:hint="eastAsia"/>
          <w:sz w:val="24"/>
          <w:szCs w:val="24"/>
        </w:rPr>
        <w:t>江戸</w:t>
      </w:r>
      <w:r w:rsidR="00504CB3">
        <w:rPr>
          <w:rFonts w:hint="eastAsia"/>
          <w:sz w:val="24"/>
          <w:szCs w:val="24"/>
        </w:rPr>
        <w:t>４９回</w:t>
      </w:r>
      <w:r w:rsidR="0044191E">
        <w:rPr>
          <w:rFonts w:hint="eastAsia"/>
          <w:sz w:val="24"/>
          <w:szCs w:val="24"/>
        </w:rPr>
        <w:t>、京都９回、大阪６回</w:t>
      </w:r>
      <w:r w:rsidR="00504CB3">
        <w:rPr>
          <w:rFonts w:hint="eastAsia"/>
          <w:sz w:val="24"/>
          <w:szCs w:val="24"/>
        </w:rPr>
        <w:t>）</w:t>
      </w:r>
      <w:r>
        <w:rPr>
          <w:rFonts w:hint="eastAsia"/>
          <w:sz w:val="24"/>
          <w:szCs w:val="24"/>
        </w:rPr>
        <w:t>になることが多かった。</w:t>
      </w:r>
    </w:p>
    <w:p w14:paraId="5329CA8B" w14:textId="051D03FF" w:rsidR="00F54E53" w:rsidRDefault="00264764" w:rsidP="00730A99">
      <w:pPr>
        <w:ind w:firstLineChars="200" w:firstLine="480"/>
        <w:rPr>
          <w:sz w:val="24"/>
          <w:szCs w:val="24"/>
        </w:rPr>
      </w:pPr>
      <w:r>
        <w:rPr>
          <w:rFonts w:hint="eastAsia"/>
          <w:sz w:val="24"/>
          <w:szCs w:val="24"/>
        </w:rPr>
        <w:t xml:space="preserve">　こうした状況に対応するために、寛永６年（１６２９年）３代将軍家光の時代</w:t>
      </w:r>
    </w:p>
    <w:p w14:paraId="4A406ACA" w14:textId="77777777" w:rsidR="00F4527A" w:rsidRDefault="00264764" w:rsidP="00F4527A">
      <w:pPr>
        <w:ind w:firstLineChars="200" w:firstLine="480"/>
        <w:rPr>
          <w:sz w:val="24"/>
          <w:szCs w:val="24"/>
        </w:rPr>
      </w:pPr>
      <w:r>
        <w:rPr>
          <w:rFonts w:hint="eastAsia"/>
          <w:sz w:val="24"/>
          <w:szCs w:val="24"/>
        </w:rPr>
        <w:t>に江戸で初めての火消しである「奉書火消」が誕生し</w:t>
      </w:r>
      <w:r w:rsidR="00890B6F">
        <w:rPr>
          <w:rFonts w:hint="eastAsia"/>
          <w:sz w:val="24"/>
          <w:szCs w:val="24"/>
        </w:rPr>
        <w:t>たが</w:t>
      </w:r>
      <w:r>
        <w:rPr>
          <w:rFonts w:hint="eastAsia"/>
          <w:sz w:val="24"/>
          <w:szCs w:val="24"/>
        </w:rPr>
        <w:t>、</w:t>
      </w:r>
      <w:r w:rsidR="00F4527A">
        <w:rPr>
          <w:rFonts w:hint="eastAsia"/>
          <w:sz w:val="24"/>
          <w:szCs w:val="24"/>
        </w:rPr>
        <w:t>火事の際に老中名で</w:t>
      </w:r>
    </w:p>
    <w:p w14:paraId="2708B551" w14:textId="77777777" w:rsidR="00F4527A" w:rsidRDefault="00F4527A" w:rsidP="00F4527A">
      <w:pPr>
        <w:ind w:firstLineChars="200" w:firstLine="480"/>
        <w:rPr>
          <w:sz w:val="24"/>
          <w:szCs w:val="24"/>
        </w:rPr>
      </w:pPr>
      <w:r>
        <w:rPr>
          <w:rFonts w:hint="eastAsia"/>
          <w:sz w:val="24"/>
          <w:szCs w:val="24"/>
        </w:rPr>
        <w:t>奉書を諸大名に送り、招集して消火に当たらせるという悠長なもので、迅速さに</w:t>
      </w:r>
    </w:p>
    <w:p w14:paraId="6584EECE" w14:textId="5099601A" w:rsidR="00F4527A" w:rsidRDefault="00F4527A" w:rsidP="00F4527A">
      <w:pPr>
        <w:ind w:firstLineChars="200" w:firstLine="480"/>
        <w:rPr>
          <w:sz w:val="24"/>
          <w:szCs w:val="24"/>
        </w:rPr>
      </w:pPr>
      <w:r>
        <w:rPr>
          <w:rFonts w:hint="eastAsia"/>
          <w:sz w:val="24"/>
          <w:szCs w:val="24"/>
        </w:rPr>
        <w:t>欠け、有効な活動には繋がらなかった。</w:t>
      </w:r>
    </w:p>
    <w:p w14:paraId="63A8C9F5" w14:textId="77777777" w:rsidR="00661DFC" w:rsidRDefault="00F4527A" w:rsidP="00730A99">
      <w:pPr>
        <w:ind w:firstLineChars="200" w:firstLine="480"/>
        <w:rPr>
          <w:sz w:val="24"/>
          <w:szCs w:val="24"/>
        </w:rPr>
      </w:pPr>
      <w:r>
        <w:rPr>
          <w:rFonts w:hint="eastAsia"/>
          <w:sz w:val="24"/>
          <w:szCs w:val="24"/>
        </w:rPr>
        <w:t xml:space="preserve">　寛永１６年（１６３９年）江戸城本丸が焼けたことを受けて、</w:t>
      </w:r>
      <w:r w:rsidR="00661DFC">
        <w:rPr>
          <w:rFonts w:hint="eastAsia"/>
          <w:sz w:val="24"/>
          <w:szCs w:val="24"/>
        </w:rPr>
        <w:t>担当場所を決め</w:t>
      </w:r>
    </w:p>
    <w:p w14:paraId="57B47DDF" w14:textId="699B6D7D" w:rsidR="00890B6F" w:rsidRPr="00F4527A" w:rsidRDefault="00661DFC" w:rsidP="00730A99">
      <w:pPr>
        <w:ind w:firstLineChars="200" w:firstLine="480"/>
        <w:rPr>
          <w:sz w:val="24"/>
          <w:szCs w:val="24"/>
        </w:rPr>
      </w:pPr>
      <w:r>
        <w:rPr>
          <w:rFonts w:hint="eastAsia"/>
          <w:sz w:val="24"/>
          <w:szCs w:val="24"/>
        </w:rPr>
        <w:t>て幕府の重要箇所を火災から守る専門の火消しとして</w:t>
      </w:r>
      <w:r w:rsidR="00F4527A">
        <w:rPr>
          <w:rFonts w:hint="eastAsia"/>
          <w:sz w:val="24"/>
          <w:szCs w:val="24"/>
        </w:rPr>
        <w:t>「所々火消」</w:t>
      </w:r>
      <w:r>
        <w:rPr>
          <w:rFonts w:hint="eastAsia"/>
          <w:sz w:val="24"/>
          <w:szCs w:val="24"/>
        </w:rPr>
        <w:t>を設けた。</w:t>
      </w:r>
    </w:p>
    <w:p w14:paraId="19233ED4" w14:textId="77777777" w:rsidR="00EB174A" w:rsidRDefault="00E85190" w:rsidP="00EB174A">
      <w:pPr>
        <w:ind w:firstLineChars="200" w:firstLine="480"/>
        <w:rPr>
          <w:sz w:val="24"/>
          <w:szCs w:val="24"/>
        </w:rPr>
      </w:pPr>
      <w:r>
        <w:rPr>
          <w:rFonts w:hint="eastAsia"/>
          <w:sz w:val="24"/>
          <w:szCs w:val="24"/>
        </w:rPr>
        <w:t>１６４３年には</w:t>
      </w:r>
      <w:r w:rsidR="00504842">
        <w:rPr>
          <w:rFonts w:hint="eastAsia"/>
          <w:sz w:val="24"/>
          <w:szCs w:val="24"/>
        </w:rPr>
        <w:t>、江戸城や場外の米蔵、重要な寺社を守る</w:t>
      </w:r>
      <w:r w:rsidR="00EB174A">
        <w:rPr>
          <w:rFonts w:hint="eastAsia"/>
          <w:sz w:val="24"/>
          <w:szCs w:val="24"/>
        </w:rPr>
        <w:t>ための</w:t>
      </w:r>
      <w:r>
        <w:rPr>
          <w:rFonts w:hint="eastAsia"/>
          <w:sz w:val="24"/>
          <w:szCs w:val="24"/>
        </w:rPr>
        <w:t>「大名火消」</w:t>
      </w:r>
      <w:r w:rsidR="00EB174A">
        <w:rPr>
          <w:rFonts w:hint="eastAsia"/>
          <w:sz w:val="24"/>
          <w:szCs w:val="24"/>
        </w:rPr>
        <w:t>を</w:t>
      </w:r>
    </w:p>
    <w:p w14:paraId="70B25CC7" w14:textId="77777777" w:rsidR="00EB174A" w:rsidRDefault="00EB174A" w:rsidP="00730A99">
      <w:pPr>
        <w:ind w:firstLineChars="200" w:firstLine="480"/>
        <w:rPr>
          <w:sz w:val="24"/>
          <w:szCs w:val="24"/>
        </w:rPr>
      </w:pPr>
      <w:r>
        <w:rPr>
          <w:rFonts w:hint="eastAsia"/>
          <w:sz w:val="24"/>
          <w:szCs w:val="24"/>
        </w:rPr>
        <w:t>設けた。</w:t>
      </w:r>
      <w:r w:rsidR="00661DFC">
        <w:rPr>
          <w:rFonts w:hint="eastAsia"/>
          <w:sz w:val="24"/>
          <w:szCs w:val="24"/>
        </w:rPr>
        <w:t>明暦３年（</w:t>
      </w:r>
      <w:r w:rsidR="00E85190">
        <w:rPr>
          <w:rFonts w:hint="eastAsia"/>
          <w:sz w:val="24"/>
          <w:szCs w:val="24"/>
        </w:rPr>
        <w:t>１６５７年</w:t>
      </w:r>
      <w:r w:rsidR="00661DFC">
        <w:rPr>
          <w:rFonts w:hint="eastAsia"/>
          <w:sz w:val="24"/>
          <w:szCs w:val="24"/>
        </w:rPr>
        <w:t>）</w:t>
      </w:r>
      <w:r w:rsidR="00E85190">
        <w:rPr>
          <w:rFonts w:hint="eastAsia"/>
          <w:sz w:val="24"/>
          <w:szCs w:val="24"/>
        </w:rPr>
        <w:t>の</w:t>
      </w:r>
      <w:r w:rsidR="00454220">
        <w:rPr>
          <w:rFonts w:hint="eastAsia"/>
          <w:sz w:val="24"/>
          <w:szCs w:val="24"/>
        </w:rPr>
        <w:t>明暦の大火</w:t>
      </w:r>
      <w:r>
        <w:rPr>
          <w:rFonts w:hint="eastAsia"/>
          <w:sz w:val="24"/>
          <w:szCs w:val="24"/>
        </w:rPr>
        <w:t>（最も焼失面積が大きかった）</w:t>
      </w:r>
      <w:r w:rsidR="00454220">
        <w:rPr>
          <w:rFonts w:hint="eastAsia"/>
          <w:sz w:val="24"/>
          <w:szCs w:val="24"/>
        </w:rPr>
        <w:t>の</w:t>
      </w:r>
    </w:p>
    <w:p w14:paraId="45AC92E9" w14:textId="77777777" w:rsidR="00526D10" w:rsidRDefault="00454220" w:rsidP="00730A99">
      <w:pPr>
        <w:ind w:firstLineChars="200" w:firstLine="480"/>
        <w:rPr>
          <w:sz w:val="24"/>
          <w:szCs w:val="24"/>
        </w:rPr>
      </w:pPr>
      <w:r>
        <w:rPr>
          <w:rFonts w:hint="eastAsia"/>
          <w:sz w:val="24"/>
          <w:szCs w:val="24"/>
        </w:rPr>
        <w:t>後、４代将軍家綱が</w:t>
      </w:r>
      <w:r w:rsidR="00526D10">
        <w:rPr>
          <w:rFonts w:hint="eastAsia"/>
          <w:sz w:val="24"/>
          <w:szCs w:val="24"/>
        </w:rPr>
        <w:t>大名を指名して東西南北の担当区域を決めて火災に備える</w:t>
      </w:r>
    </w:p>
    <w:p w14:paraId="6A7EFE57" w14:textId="77777777" w:rsidR="00526D10" w:rsidRDefault="00526D10" w:rsidP="00730A99">
      <w:pPr>
        <w:ind w:firstLineChars="200" w:firstLine="480"/>
        <w:rPr>
          <w:sz w:val="24"/>
          <w:szCs w:val="24"/>
        </w:rPr>
      </w:pPr>
      <w:r>
        <w:rPr>
          <w:rFonts w:hint="eastAsia"/>
          <w:sz w:val="24"/>
          <w:szCs w:val="24"/>
        </w:rPr>
        <w:t>「方角火消」を設け、幕府直轄の</w:t>
      </w:r>
      <w:r w:rsidR="00454220">
        <w:rPr>
          <w:rFonts w:hint="eastAsia"/>
          <w:sz w:val="24"/>
          <w:szCs w:val="24"/>
        </w:rPr>
        <w:t>「定火消」という消防組織を創った。</w:t>
      </w:r>
    </w:p>
    <w:p w14:paraId="3C3E9A19" w14:textId="77777777" w:rsidR="00813273" w:rsidRDefault="00A22C7C" w:rsidP="00813273">
      <w:pPr>
        <w:ind w:firstLineChars="300" w:firstLine="720"/>
        <w:rPr>
          <w:sz w:val="24"/>
          <w:szCs w:val="24"/>
        </w:rPr>
      </w:pPr>
      <w:r>
        <w:rPr>
          <w:rFonts w:hint="eastAsia"/>
          <w:sz w:val="24"/>
          <w:szCs w:val="24"/>
        </w:rPr>
        <w:t>更に、大名や旗本寺社の一部を郊外に移転させ、延焼を防ぐための空き地とな</w:t>
      </w:r>
    </w:p>
    <w:p w14:paraId="11CDFC81" w14:textId="35273590" w:rsidR="00890B6F" w:rsidRDefault="00A22C7C" w:rsidP="00813273">
      <w:pPr>
        <w:ind w:firstLineChars="200" w:firstLine="480"/>
        <w:rPr>
          <w:sz w:val="24"/>
          <w:szCs w:val="24"/>
        </w:rPr>
      </w:pPr>
      <w:r>
        <w:rPr>
          <w:rFonts w:hint="eastAsia"/>
          <w:sz w:val="24"/>
          <w:szCs w:val="24"/>
        </w:rPr>
        <w:t>る火除地を確保し</w:t>
      </w:r>
      <w:r w:rsidR="00504842">
        <w:rPr>
          <w:rFonts w:hint="eastAsia"/>
          <w:sz w:val="24"/>
          <w:szCs w:val="24"/>
        </w:rPr>
        <w:t>ている</w:t>
      </w:r>
      <w:r>
        <w:rPr>
          <w:rFonts w:hint="eastAsia"/>
          <w:sz w:val="24"/>
          <w:szCs w:val="24"/>
        </w:rPr>
        <w:t>。</w:t>
      </w:r>
    </w:p>
    <w:p w14:paraId="5FE0C9A6" w14:textId="77777777" w:rsidR="00A22C7C" w:rsidRDefault="002C226E" w:rsidP="00730A99">
      <w:pPr>
        <w:ind w:firstLineChars="200" w:firstLine="480"/>
        <w:rPr>
          <w:sz w:val="24"/>
          <w:szCs w:val="24"/>
        </w:rPr>
      </w:pPr>
      <w:r>
        <w:rPr>
          <w:rFonts w:hint="eastAsia"/>
          <w:sz w:val="24"/>
          <w:szCs w:val="24"/>
        </w:rPr>
        <w:t xml:space="preserve">　しかし、江戸初期に制度化された</w:t>
      </w:r>
      <w:r w:rsidR="00A22C7C">
        <w:rPr>
          <w:rFonts w:hint="eastAsia"/>
          <w:sz w:val="24"/>
          <w:szCs w:val="24"/>
        </w:rPr>
        <w:t>これらの</w:t>
      </w:r>
      <w:r>
        <w:rPr>
          <w:rFonts w:hint="eastAsia"/>
          <w:sz w:val="24"/>
          <w:szCs w:val="24"/>
        </w:rPr>
        <w:t>武家火消は、町民の住む家屋の火災</w:t>
      </w:r>
    </w:p>
    <w:p w14:paraId="27C10814" w14:textId="77777777" w:rsidR="00526D10" w:rsidRDefault="002C226E" w:rsidP="00730A99">
      <w:pPr>
        <w:ind w:firstLineChars="200" w:firstLine="480"/>
        <w:rPr>
          <w:sz w:val="24"/>
          <w:szCs w:val="24"/>
        </w:rPr>
      </w:pPr>
      <w:r>
        <w:rPr>
          <w:rFonts w:hint="eastAsia"/>
          <w:sz w:val="24"/>
          <w:szCs w:val="24"/>
        </w:rPr>
        <w:t>には手出しせず、</w:t>
      </w:r>
      <w:r w:rsidR="00A22C7C">
        <w:rPr>
          <w:rFonts w:hint="eastAsia"/>
          <w:sz w:val="24"/>
          <w:szCs w:val="24"/>
        </w:rPr>
        <w:t>反対に</w:t>
      </w:r>
      <w:r>
        <w:rPr>
          <w:rFonts w:hint="eastAsia"/>
          <w:sz w:val="24"/>
          <w:szCs w:val="24"/>
        </w:rPr>
        <w:t>武家屋敷の火事には町民は手を出せないという</w:t>
      </w:r>
      <w:r w:rsidR="00526D10">
        <w:rPr>
          <w:rFonts w:hint="eastAsia"/>
          <w:sz w:val="24"/>
          <w:szCs w:val="24"/>
        </w:rPr>
        <w:t>、</w:t>
      </w:r>
      <w:r w:rsidR="00EB174A">
        <w:rPr>
          <w:rFonts w:hint="eastAsia"/>
          <w:sz w:val="24"/>
          <w:szCs w:val="24"/>
        </w:rPr>
        <w:t>防火活</w:t>
      </w:r>
    </w:p>
    <w:p w14:paraId="0FC78B67" w14:textId="335FA934" w:rsidR="002C226E" w:rsidRPr="002C226E" w:rsidRDefault="00EB174A" w:rsidP="00730A99">
      <w:pPr>
        <w:ind w:firstLineChars="200" w:firstLine="480"/>
        <w:rPr>
          <w:sz w:val="24"/>
          <w:szCs w:val="24"/>
        </w:rPr>
      </w:pPr>
      <w:r>
        <w:rPr>
          <w:rFonts w:hint="eastAsia"/>
          <w:sz w:val="24"/>
          <w:szCs w:val="24"/>
        </w:rPr>
        <w:t>動には致命的な欠陥のある</w:t>
      </w:r>
      <w:r w:rsidR="00526D10">
        <w:rPr>
          <w:rFonts w:hint="eastAsia"/>
          <w:sz w:val="24"/>
          <w:szCs w:val="24"/>
        </w:rPr>
        <w:t>状態</w:t>
      </w:r>
      <w:r w:rsidR="002C226E">
        <w:rPr>
          <w:rFonts w:hint="eastAsia"/>
          <w:sz w:val="24"/>
          <w:szCs w:val="24"/>
        </w:rPr>
        <w:t>がしばらく続い</w:t>
      </w:r>
      <w:r w:rsidR="00A22C7C">
        <w:rPr>
          <w:rFonts w:hint="eastAsia"/>
          <w:sz w:val="24"/>
          <w:szCs w:val="24"/>
        </w:rPr>
        <w:t>てい</w:t>
      </w:r>
      <w:r w:rsidR="002C226E">
        <w:rPr>
          <w:rFonts w:hint="eastAsia"/>
          <w:sz w:val="24"/>
          <w:szCs w:val="24"/>
        </w:rPr>
        <w:t>た。</w:t>
      </w:r>
    </w:p>
    <w:p w14:paraId="4F3BB6D4" w14:textId="77777777" w:rsidR="006949AC" w:rsidRDefault="00454220" w:rsidP="006949AC">
      <w:pPr>
        <w:ind w:firstLineChars="300" w:firstLine="720"/>
        <w:rPr>
          <w:sz w:val="24"/>
          <w:szCs w:val="24"/>
        </w:rPr>
      </w:pPr>
      <w:r>
        <w:rPr>
          <w:rFonts w:hint="eastAsia"/>
          <w:sz w:val="24"/>
          <w:szCs w:val="24"/>
        </w:rPr>
        <w:t>その後、享保３年（１７１８年）南町奉行の大岡</w:t>
      </w:r>
      <w:r w:rsidR="00F73592">
        <w:rPr>
          <w:rFonts w:hint="eastAsia"/>
          <w:sz w:val="24"/>
          <w:szCs w:val="24"/>
        </w:rPr>
        <w:t>越前守忠相が町火消設置令を</w:t>
      </w:r>
    </w:p>
    <w:p w14:paraId="3E3155DC" w14:textId="77777777" w:rsidR="003E08D8" w:rsidRDefault="00F73592" w:rsidP="00730A99">
      <w:pPr>
        <w:ind w:firstLineChars="200" w:firstLine="480"/>
        <w:rPr>
          <w:sz w:val="24"/>
          <w:szCs w:val="24"/>
        </w:rPr>
      </w:pPr>
      <w:r>
        <w:rPr>
          <w:rFonts w:hint="eastAsia"/>
          <w:sz w:val="24"/>
          <w:szCs w:val="24"/>
        </w:rPr>
        <w:t>出して、町人地区を火災から守る消防組織「町火消」を創っている。</w:t>
      </w:r>
      <w:r w:rsidR="003E08D8">
        <w:rPr>
          <w:rFonts w:hint="eastAsia"/>
          <w:sz w:val="24"/>
          <w:szCs w:val="24"/>
        </w:rPr>
        <w:t>これ以降、</w:t>
      </w:r>
    </w:p>
    <w:p w14:paraId="448229D7" w14:textId="77777777" w:rsidR="006B5005" w:rsidRDefault="003E08D8" w:rsidP="00730A99">
      <w:pPr>
        <w:ind w:firstLineChars="200" w:firstLine="480"/>
        <w:rPr>
          <w:sz w:val="24"/>
          <w:szCs w:val="24"/>
        </w:rPr>
      </w:pPr>
      <w:r>
        <w:rPr>
          <w:rFonts w:hint="eastAsia"/>
          <w:sz w:val="24"/>
          <w:szCs w:val="24"/>
        </w:rPr>
        <w:t>消防体制は、武家火消から</w:t>
      </w:r>
      <w:r w:rsidR="00813273">
        <w:rPr>
          <w:rFonts w:hint="eastAsia"/>
          <w:sz w:val="24"/>
          <w:szCs w:val="24"/>
        </w:rPr>
        <w:t>町火消</w:t>
      </w:r>
      <w:r>
        <w:rPr>
          <w:rFonts w:hint="eastAsia"/>
          <w:sz w:val="24"/>
          <w:szCs w:val="24"/>
        </w:rPr>
        <w:t>主体へと移行していった。町火消は、</w:t>
      </w:r>
      <w:r w:rsidR="006B5005">
        <w:rPr>
          <w:rFonts w:hint="eastAsia"/>
          <w:sz w:val="24"/>
          <w:szCs w:val="24"/>
        </w:rPr>
        <w:t>町人によ</w:t>
      </w:r>
    </w:p>
    <w:p w14:paraId="2D657BA9" w14:textId="77777777" w:rsidR="006B5005" w:rsidRDefault="006B5005" w:rsidP="00730A99">
      <w:pPr>
        <w:ind w:firstLineChars="200" w:firstLine="480"/>
        <w:rPr>
          <w:sz w:val="24"/>
          <w:szCs w:val="24"/>
        </w:rPr>
      </w:pPr>
      <w:r>
        <w:rPr>
          <w:rFonts w:hint="eastAsia"/>
          <w:sz w:val="24"/>
          <w:szCs w:val="24"/>
        </w:rPr>
        <w:t>って組織されたもので、</w:t>
      </w:r>
      <w:r w:rsidR="00813273">
        <w:rPr>
          <w:rFonts w:hint="eastAsia"/>
          <w:sz w:val="24"/>
          <w:szCs w:val="24"/>
        </w:rPr>
        <w:t>高所作業が得意な鳶職を中心に編成され</w:t>
      </w:r>
      <w:r>
        <w:rPr>
          <w:rFonts w:hint="eastAsia"/>
          <w:sz w:val="24"/>
          <w:szCs w:val="24"/>
        </w:rPr>
        <w:t>ている。</w:t>
      </w:r>
      <w:r w:rsidR="00813273">
        <w:rPr>
          <w:rFonts w:hint="eastAsia"/>
          <w:sz w:val="24"/>
          <w:szCs w:val="24"/>
        </w:rPr>
        <w:t>歌舞伎</w:t>
      </w:r>
    </w:p>
    <w:p w14:paraId="52AC1E6F" w14:textId="77777777" w:rsidR="00C40452" w:rsidRDefault="00813273" w:rsidP="00730A99">
      <w:pPr>
        <w:ind w:firstLineChars="200" w:firstLine="480"/>
        <w:rPr>
          <w:sz w:val="24"/>
          <w:szCs w:val="24"/>
        </w:rPr>
      </w:pPr>
      <w:r>
        <w:rPr>
          <w:rFonts w:hint="eastAsia"/>
          <w:sz w:val="24"/>
          <w:szCs w:val="24"/>
        </w:rPr>
        <w:t>の「め組の喧嘩」で有名</w:t>
      </w:r>
      <w:r w:rsidR="003E08D8">
        <w:rPr>
          <w:rFonts w:hint="eastAsia"/>
          <w:sz w:val="24"/>
          <w:szCs w:val="24"/>
        </w:rPr>
        <w:t>となった「いろは組」</w:t>
      </w:r>
      <w:r w:rsidR="00C40452">
        <w:rPr>
          <w:rFonts w:hint="eastAsia"/>
          <w:sz w:val="24"/>
          <w:szCs w:val="24"/>
        </w:rPr>
        <w:t>等</w:t>
      </w:r>
      <w:r w:rsidR="003E08D8">
        <w:rPr>
          <w:rFonts w:hint="eastAsia"/>
          <w:sz w:val="24"/>
          <w:szCs w:val="24"/>
        </w:rPr>
        <w:t>を発足させ、各組の目印として</w:t>
      </w:r>
    </w:p>
    <w:p w14:paraId="09DF0B4F" w14:textId="30186C21" w:rsidR="006949AC" w:rsidRDefault="003E08D8" w:rsidP="00730A99">
      <w:pPr>
        <w:ind w:firstLineChars="200" w:firstLine="480"/>
        <w:rPr>
          <w:sz w:val="24"/>
          <w:szCs w:val="24"/>
        </w:rPr>
      </w:pPr>
      <w:r>
        <w:rPr>
          <w:sz w:val="24"/>
          <w:szCs w:val="24"/>
        </w:rPr>
        <w:ruby>
          <w:rubyPr>
            <w:rubyAlign w:val="distributeSpace"/>
            <w:hps w:val="12"/>
            <w:hpsRaise w:val="22"/>
            <w:hpsBaseText w:val="24"/>
            <w:lid w:val="ja-JP"/>
          </w:rubyPr>
          <w:rt>
            <w:r w:rsidR="003E08D8" w:rsidRPr="003E08D8">
              <w:rPr>
                <w:rFonts w:ascii="游明朝" w:eastAsia="游明朝" w:hAnsi="游明朝"/>
                <w:sz w:val="12"/>
                <w:szCs w:val="24"/>
              </w:rPr>
              <w:t>まとい</w:t>
            </w:r>
          </w:rt>
          <w:rubyBase>
            <w:r w:rsidR="003E08D8">
              <w:rPr>
                <w:sz w:val="24"/>
                <w:szCs w:val="24"/>
              </w:rPr>
              <w:t>纏</w:t>
            </w:r>
          </w:rubyBase>
        </w:ruby>
      </w:r>
      <w:r>
        <w:rPr>
          <w:rFonts w:hint="eastAsia"/>
          <w:sz w:val="24"/>
          <w:szCs w:val="24"/>
        </w:rPr>
        <w:t>と</w:t>
      </w:r>
      <w:r>
        <w:rPr>
          <w:sz w:val="24"/>
          <w:szCs w:val="24"/>
        </w:rPr>
        <w:ruby>
          <w:rubyPr>
            <w:rubyAlign w:val="distributeSpace"/>
            <w:hps w:val="12"/>
            <w:hpsRaise w:val="22"/>
            <w:hpsBaseText w:val="24"/>
            <w:lid w:val="ja-JP"/>
          </w:rubyPr>
          <w:rt>
            <w:r w:rsidR="003E08D8" w:rsidRPr="003E08D8">
              <w:rPr>
                <w:rFonts w:ascii="游明朝" w:eastAsia="游明朝" w:hAnsi="游明朝"/>
                <w:sz w:val="12"/>
                <w:szCs w:val="24"/>
              </w:rPr>
              <w:t>のぼり</w:t>
            </w:r>
          </w:rt>
          <w:rubyBase>
            <w:r w:rsidR="003E08D8">
              <w:rPr>
                <w:sz w:val="24"/>
                <w:szCs w:val="24"/>
              </w:rPr>
              <w:t>幟</w:t>
            </w:r>
          </w:rubyBase>
        </w:ruby>
      </w:r>
      <w:r>
        <w:rPr>
          <w:rFonts w:hint="eastAsia"/>
          <w:sz w:val="24"/>
          <w:szCs w:val="24"/>
        </w:rPr>
        <w:t>を作らせている。</w:t>
      </w:r>
    </w:p>
    <w:p w14:paraId="7B455EF3" w14:textId="77777777" w:rsidR="006B5005" w:rsidRDefault="000A61ED" w:rsidP="000A61ED">
      <w:pPr>
        <w:ind w:firstLineChars="200" w:firstLine="480"/>
        <w:rPr>
          <w:sz w:val="24"/>
          <w:szCs w:val="24"/>
        </w:rPr>
      </w:pPr>
      <w:r>
        <w:rPr>
          <w:rFonts w:hint="eastAsia"/>
          <w:sz w:val="24"/>
          <w:szCs w:val="24"/>
        </w:rPr>
        <w:t xml:space="preserve">　当時の消化活動は、</w:t>
      </w:r>
      <w:r w:rsidR="006B5005">
        <w:rPr>
          <w:rFonts w:hint="eastAsia"/>
          <w:sz w:val="24"/>
          <w:szCs w:val="24"/>
        </w:rPr>
        <w:t>大きな</w:t>
      </w:r>
      <w:r>
        <w:rPr>
          <w:rFonts w:hint="eastAsia"/>
          <w:sz w:val="24"/>
          <w:szCs w:val="24"/>
        </w:rPr>
        <w:t>天水桶に溜めている水を</w:t>
      </w:r>
      <w:r w:rsidR="006B5005">
        <w:rPr>
          <w:rFonts w:hint="eastAsia"/>
          <w:sz w:val="24"/>
          <w:szCs w:val="24"/>
        </w:rPr>
        <w:t>手</w:t>
      </w:r>
      <w:r>
        <w:rPr>
          <w:rFonts w:hint="eastAsia"/>
          <w:sz w:val="24"/>
          <w:szCs w:val="24"/>
        </w:rPr>
        <w:t>桶でかけることや竜吐水</w:t>
      </w:r>
    </w:p>
    <w:p w14:paraId="3A626596" w14:textId="77777777" w:rsidR="00C40452" w:rsidRDefault="000A61ED" w:rsidP="000A61ED">
      <w:pPr>
        <w:ind w:firstLineChars="200" w:firstLine="480"/>
        <w:rPr>
          <w:sz w:val="24"/>
          <w:szCs w:val="24"/>
        </w:rPr>
      </w:pPr>
      <w:r>
        <w:rPr>
          <w:rFonts w:hint="eastAsia"/>
          <w:sz w:val="24"/>
          <w:szCs w:val="24"/>
        </w:rPr>
        <w:t>（手押しのポンプ）で水を掛けることくらいで、効果はあまり</w:t>
      </w:r>
      <w:r w:rsidR="00C40452">
        <w:rPr>
          <w:rFonts w:hint="eastAsia"/>
          <w:sz w:val="24"/>
          <w:szCs w:val="24"/>
        </w:rPr>
        <w:t>期待できなかった</w:t>
      </w:r>
      <w:r>
        <w:rPr>
          <w:rFonts w:hint="eastAsia"/>
          <w:sz w:val="24"/>
          <w:szCs w:val="24"/>
        </w:rPr>
        <w:t>。</w:t>
      </w:r>
    </w:p>
    <w:p w14:paraId="7515AD78" w14:textId="77777777" w:rsidR="00C40452" w:rsidRDefault="000A61ED" w:rsidP="000A61ED">
      <w:pPr>
        <w:ind w:firstLineChars="200" w:firstLine="480"/>
        <w:rPr>
          <w:sz w:val="24"/>
          <w:szCs w:val="24"/>
        </w:rPr>
      </w:pPr>
      <w:r>
        <w:rPr>
          <w:rFonts w:hint="eastAsia"/>
          <w:sz w:val="24"/>
          <w:szCs w:val="24"/>
        </w:rPr>
        <w:t>消火活動の主体は、延焼を防ぐために火事場付近から建物を壊していく破壊消防</w:t>
      </w:r>
    </w:p>
    <w:p w14:paraId="144EDED0" w14:textId="77777777" w:rsidR="00C40452" w:rsidRDefault="000A61ED" w:rsidP="00730A99">
      <w:pPr>
        <w:ind w:firstLineChars="200" w:firstLine="480"/>
        <w:rPr>
          <w:sz w:val="24"/>
          <w:szCs w:val="24"/>
        </w:rPr>
      </w:pPr>
      <w:r>
        <w:rPr>
          <w:rFonts w:hint="eastAsia"/>
          <w:sz w:val="24"/>
          <w:szCs w:val="24"/>
        </w:rPr>
        <w:t>が主体であった。</w:t>
      </w:r>
      <w:r w:rsidR="00376C84">
        <w:rPr>
          <w:rFonts w:hint="eastAsia"/>
          <w:sz w:val="24"/>
          <w:szCs w:val="24"/>
        </w:rPr>
        <w:t>そのため、</w:t>
      </w:r>
      <w:r>
        <w:rPr>
          <w:rFonts w:hint="eastAsia"/>
          <w:sz w:val="24"/>
          <w:szCs w:val="24"/>
        </w:rPr>
        <w:t>纏持ちは町火消の花形であり、いち早く火災現場の</w:t>
      </w:r>
    </w:p>
    <w:p w14:paraId="543A9260" w14:textId="30C68530" w:rsidR="000A61ED" w:rsidRPr="000A61ED" w:rsidRDefault="000A61ED" w:rsidP="00730A99">
      <w:pPr>
        <w:ind w:firstLineChars="200" w:firstLine="480"/>
        <w:rPr>
          <w:sz w:val="24"/>
          <w:szCs w:val="24"/>
        </w:rPr>
      </w:pPr>
      <w:r>
        <w:rPr>
          <w:rFonts w:hint="eastAsia"/>
          <w:sz w:val="24"/>
          <w:szCs w:val="24"/>
        </w:rPr>
        <w:lastRenderedPageBreak/>
        <w:t>屋根に上り、纏を振って消火活動を鼓舞した様子が様々な形で伝えられている。</w:t>
      </w:r>
    </w:p>
    <w:p w14:paraId="5BC07E2D" w14:textId="655E4A8C" w:rsidR="00206F6E" w:rsidRDefault="00206F6E" w:rsidP="00730A99">
      <w:pPr>
        <w:ind w:firstLineChars="200" w:firstLine="480"/>
        <w:rPr>
          <w:sz w:val="24"/>
          <w:szCs w:val="24"/>
        </w:rPr>
      </w:pPr>
      <w:r>
        <w:rPr>
          <w:rFonts w:hint="eastAsia"/>
          <w:sz w:val="24"/>
          <w:szCs w:val="24"/>
        </w:rPr>
        <w:t xml:space="preserve">　江戸以外の大都市や各藩の城下町でも</w:t>
      </w:r>
      <w:r w:rsidR="006B5005">
        <w:rPr>
          <w:rFonts w:hint="eastAsia"/>
          <w:sz w:val="24"/>
          <w:szCs w:val="24"/>
        </w:rPr>
        <w:t>、同様の</w:t>
      </w:r>
      <w:r>
        <w:rPr>
          <w:rFonts w:hint="eastAsia"/>
          <w:sz w:val="24"/>
          <w:szCs w:val="24"/>
        </w:rPr>
        <w:t>火消の制度が定められている。</w:t>
      </w:r>
    </w:p>
    <w:p w14:paraId="09C97D44" w14:textId="77777777" w:rsidR="000A61ED" w:rsidRDefault="00206F6E" w:rsidP="00730A99">
      <w:pPr>
        <w:ind w:firstLineChars="200" w:firstLine="480"/>
        <w:rPr>
          <w:sz w:val="24"/>
          <w:szCs w:val="24"/>
        </w:rPr>
      </w:pPr>
      <w:r>
        <w:rPr>
          <w:rFonts w:hint="eastAsia"/>
          <w:sz w:val="24"/>
          <w:szCs w:val="24"/>
        </w:rPr>
        <w:t xml:space="preserve">　これらの江戸時代の消防、防火体制は、幾多の変遷を経て、現在の消防署や消</w:t>
      </w:r>
    </w:p>
    <w:p w14:paraId="16BB43C6" w14:textId="40B92663" w:rsidR="00206F6E" w:rsidRPr="006949AC" w:rsidRDefault="00206F6E" w:rsidP="00730A99">
      <w:pPr>
        <w:ind w:firstLineChars="200" w:firstLine="480"/>
        <w:rPr>
          <w:sz w:val="24"/>
          <w:szCs w:val="24"/>
        </w:rPr>
      </w:pPr>
      <w:r>
        <w:rPr>
          <w:rFonts w:hint="eastAsia"/>
          <w:sz w:val="24"/>
          <w:szCs w:val="24"/>
        </w:rPr>
        <w:t>防団へとつながって</w:t>
      </w:r>
      <w:r w:rsidR="000A61ED">
        <w:rPr>
          <w:rFonts w:hint="eastAsia"/>
          <w:sz w:val="24"/>
          <w:szCs w:val="24"/>
        </w:rPr>
        <w:t>きているのである</w:t>
      </w:r>
      <w:r>
        <w:rPr>
          <w:rFonts w:hint="eastAsia"/>
          <w:sz w:val="24"/>
          <w:szCs w:val="24"/>
        </w:rPr>
        <w:t>。</w:t>
      </w:r>
    </w:p>
    <w:p w14:paraId="10648125" w14:textId="6B116375" w:rsidR="00F73592" w:rsidRDefault="00F73592" w:rsidP="006B5005">
      <w:pPr>
        <w:rPr>
          <w:sz w:val="24"/>
          <w:szCs w:val="24"/>
        </w:rPr>
      </w:pPr>
    </w:p>
    <w:p w14:paraId="15216B07" w14:textId="49AB4BC6" w:rsidR="006B5005" w:rsidRPr="006B5005" w:rsidRDefault="006B5005" w:rsidP="006B5005">
      <w:pPr>
        <w:rPr>
          <w:sz w:val="28"/>
          <w:szCs w:val="28"/>
        </w:rPr>
      </w:pPr>
      <w:r w:rsidRPr="006B5005">
        <w:rPr>
          <w:rFonts w:hint="eastAsia"/>
          <w:sz w:val="28"/>
          <w:szCs w:val="28"/>
        </w:rPr>
        <w:t>必要は発明の母―膨大な復興需要が蕎麦の発展を後押しした</w:t>
      </w:r>
    </w:p>
    <w:p w14:paraId="5F5E0158" w14:textId="77777777" w:rsidR="009B3893" w:rsidRDefault="006B5005">
      <w:pPr>
        <w:ind w:firstLineChars="200" w:firstLine="480"/>
        <w:rPr>
          <w:sz w:val="24"/>
          <w:szCs w:val="24"/>
        </w:rPr>
      </w:pPr>
      <w:r>
        <w:rPr>
          <w:rFonts w:hint="eastAsia"/>
          <w:sz w:val="24"/>
          <w:szCs w:val="24"/>
        </w:rPr>
        <w:t xml:space="preserve">　</w:t>
      </w:r>
      <w:r w:rsidR="00B42FEE">
        <w:rPr>
          <w:rFonts w:hint="eastAsia"/>
          <w:sz w:val="24"/>
          <w:szCs w:val="24"/>
        </w:rPr>
        <w:t>徳川家康が江戸</w:t>
      </w:r>
      <w:r w:rsidR="009B3893">
        <w:rPr>
          <w:rFonts w:hint="eastAsia"/>
          <w:sz w:val="24"/>
          <w:szCs w:val="24"/>
        </w:rPr>
        <w:t>に</w:t>
      </w:r>
      <w:r w:rsidR="00B42FEE">
        <w:rPr>
          <w:rFonts w:hint="eastAsia"/>
          <w:sz w:val="24"/>
          <w:szCs w:val="24"/>
        </w:rPr>
        <w:t>幕府を開</w:t>
      </w:r>
      <w:r w:rsidR="009B3893">
        <w:rPr>
          <w:rFonts w:hint="eastAsia"/>
          <w:sz w:val="24"/>
          <w:szCs w:val="24"/>
        </w:rPr>
        <w:t>き</w:t>
      </w:r>
      <w:r w:rsidR="00B42FEE">
        <w:rPr>
          <w:rFonts w:hint="eastAsia"/>
          <w:sz w:val="24"/>
          <w:szCs w:val="24"/>
        </w:rPr>
        <w:t>、</w:t>
      </w:r>
      <w:r w:rsidR="009B3893">
        <w:rPr>
          <w:rFonts w:hint="eastAsia"/>
          <w:sz w:val="24"/>
          <w:szCs w:val="24"/>
        </w:rPr>
        <w:t>現代の公共事業のように</w:t>
      </w:r>
      <w:r w:rsidR="00B42FEE">
        <w:rPr>
          <w:rFonts w:hint="eastAsia"/>
          <w:sz w:val="24"/>
          <w:szCs w:val="24"/>
        </w:rPr>
        <w:t>城下町の整備に力を入</w:t>
      </w:r>
    </w:p>
    <w:p w14:paraId="6A534297" w14:textId="77777777" w:rsidR="009B3893" w:rsidRDefault="00B42FEE">
      <w:pPr>
        <w:ind w:firstLineChars="200" w:firstLine="480"/>
        <w:rPr>
          <w:sz w:val="24"/>
          <w:szCs w:val="24"/>
        </w:rPr>
      </w:pPr>
      <w:r>
        <w:rPr>
          <w:rFonts w:hint="eastAsia"/>
          <w:sz w:val="24"/>
          <w:szCs w:val="24"/>
        </w:rPr>
        <w:t>れたことで、様々な需要が</w:t>
      </w:r>
      <w:r w:rsidR="009B3893">
        <w:rPr>
          <w:rFonts w:hint="eastAsia"/>
          <w:sz w:val="24"/>
          <w:szCs w:val="24"/>
        </w:rPr>
        <w:t>発生し、江戸は大きな賑わいを見せていた。人口も急</w:t>
      </w:r>
    </w:p>
    <w:p w14:paraId="783C6348" w14:textId="77777777" w:rsidR="00F63CC9" w:rsidRDefault="009B3893">
      <w:pPr>
        <w:ind w:firstLineChars="200" w:firstLine="480"/>
        <w:rPr>
          <w:sz w:val="24"/>
          <w:szCs w:val="24"/>
        </w:rPr>
      </w:pPr>
      <w:r>
        <w:rPr>
          <w:rFonts w:hint="eastAsia"/>
          <w:sz w:val="24"/>
          <w:szCs w:val="24"/>
        </w:rPr>
        <w:t>速に増大し、</w:t>
      </w:r>
      <w:r w:rsidR="00F63CC9">
        <w:rPr>
          <w:rFonts w:hint="eastAsia"/>
          <w:sz w:val="24"/>
          <w:szCs w:val="24"/>
        </w:rPr>
        <w:t>新たな</w:t>
      </w:r>
      <w:r>
        <w:rPr>
          <w:rFonts w:hint="eastAsia"/>
          <w:sz w:val="24"/>
          <w:szCs w:val="24"/>
        </w:rPr>
        <w:t>需要が</w:t>
      </w:r>
      <w:r w:rsidR="00F63CC9">
        <w:rPr>
          <w:rFonts w:hint="eastAsia"/>
          <w:sz w:val="24"/>
          <w:szCs w:val="24"/>
        </w:rPr>
        <w:t>更に関連</w:t>
      </w:r>
      <w:r>
        <w:rPr>
          <w:rFonts w:hint="eastAsia"/>
          <w:sz w:val="24"/>
          <w:szCs w:val="24"/>
        </w:rPr>
        <w:t>需要を生み出す</w:t>
      </w:r>
      <w:r w:rsidR="00F63CC9">
        <w:rPr>
          <w:rFonts w:hint="eastAsia"/>
          <w:sz w:val="24"/>
          <w:szCs w:val="24"/>
        </w:rPr>
        <w:t>好循環が生まれ</w:t>
      </w:r>
      <w:r>
        <w:rPr>
          <w:rFonts w:hint="eastAsia"/>
          <w:sz w:val="24"/>
          <w:szCs w:val="24"/>
        </w:rPr>
        <w:t>、様々な産業</w:t>
      </w:r>
    </w:p>
    <w:p w14:paraId="2D560FF2" w14:textId="1F9FBDEF" w:rsidR="00147CF7" w:rsidRDefault="009B3893">
      <w:pPr>
        <w:ind w:firstLineChars="200" w:firstLine="480"/>
        <w:rPr>
          <w:sz w:val="24"/>
          <w:szCs w:val="24"/>
        </w:rPr>
      </w:pPr>
      <w:r>
        <w:rPr>
          <w:rFonts w:hint="eastAsia"/>
          <w:sz w:val="24"/>
          <w:szCs w:val="24"/>
        </w:rPr>
        <w:t>や文化の発展を見ることとなっ</w:t>
      </w:r>
      <w:r w:rsidR="00F63CC9">
        <w:rPr>
          <w:rFonts w:hint="eastAsia"/>
          <w:sz w:val="24"/>
          <w:szCs w:val="24"/>
        </w:rPr>
        <w:t>た</w:t>
      </w:r>
      <w:r>
        <w:rPr>
          <w:rFonts w:hint="eastAsia"/>
          <w:sz w:val="24"/>
          <w:szCs w:val="24"/>
        </w:rPr>
        <w:t>。</w:t>
      </w:r>
    </w:p>
    <w:p w14:paraId="20E76650" w14:textId="77777777" w:rsidR="000832AA" w:rsidRDefault="00F63CC9" w:rsidP="00B42FEE">
      <w:pPr>
        <w:ind w:firstLineChars="300" w:firstLine="720"/>
        <w:rPr>
          <w:sz w:val="24"/>
          <w:szCs w:val="24"/>
        </w:rPr>
      </w:pPr>
      <w:r>
        <w:rPr>
          <w:rFonts w:hint="eastAsia"/>
          <w:sz w:val="24"/>
          <w:szCs w:val="24"/>
        </w:rPr>
        <w:t>更に、頻発した大火は、被災後の膨大な復興需要</w:t>
      </w:r>
      <w:r w:rsidR="000832AA">
        <w:rPr>
          <w:rFonts w:hint="eastAsia"/>
          <w:sz w:val="24"/>
          <w:szCs w:val="24"/>
        </w:rPr>
        <w:t>の発生</w:t>
      </w:r>
      <w:r>
        <w:rPr>
          <w:rFonts w:hint="eastAsia"/>
          <w:sz w:val="24"/>
          <w:szCs w:val="24"/>
        </w:rPr>
        <w:t>という形で</w:t>
      </w:r>
      <w:r w:rsidR="000832AA">
        <w:rPr>
          <w:rFonts w:hint="eastAsia"/>
          <w:sz w:val="24"/>
          <w:szCs w:val="24"/>
        </w:rPr>
        <w:t>、</w:t>
      </w:r>
      <w:r>
        <w:rPr>
          <w:rFonts w:hint="eastAsia"/>
          <w:sz w:val="24"/>
          <w:szCs w:val="24"/>
        </w:rPr>
        <w:t>これに拍</w:t>
      </w:r>
    </w:p>
    <w:p w14:paraId="370A742E" w14:textId="77777777" w:rsidR="000832AA" w:rsidRDefault="00F63CC9" w:rsidP="00F63CC9">
      <w:pPr>
        <w:ind w:firstLineChars="200" w:firstLine="480"/>
        <w:rPr>
          <w:sz w:val="24"/>
          <w:szCs w:val="24"/>
        </w:rPr>
      </w:pPr>
      <w:r>
        <w:rPr>
          <w:rFonts w:hint="eastAsia"/>
          <w:sz w:val="24"/>
          <w:szCs w:val="24"/>
        </w:rPr>
        <w:t>車をかけていった。</w:t>
      </w:r>
      <w:r w:rsidR="00376C84">
        <w:rPr>
          <w:rFonts w:hint="eastAsia"/>
          <w:sz w:val="24"/>
          <w:szCs w:val="24"/>
        </w:rPr>
        <w:t>江戸では、火災後の復旧も早かった。大火の後では、様々な</w:t>
      </w:r>
    </w:p>
    <w:p w14:paraId="52E04752" w14:textId="77777777" w:rsidR="000832AA" w:rsidRDefault="00376C84">
      <w:pPr>
        <w:ind w:firstLineChars="200" w:firstLine="480"/>
        <w:rPr>
          <w:sz w:val="24"/>
          <w:szCs w:val="24"/>
        </w:rPr>
      </w:pPr>
      <w:r>
        <w:rPr>
          <w:rFonts w:hint="eastAsia"/>
          <w:sz w:val="24"/>
          <w:szCs w:val="24"/>
        </w:rPr>
        <w:t>分野で大規模な復興需要が発生してきた。</w:t>
      </w:r>
      <w:r w:rsidR="00F63CC9">
        <w:rPr>
          <w:rFonts w:hint="eastAsia"/>
          <w:sz w:val="24"/>
          <w:szCs w:val="24"/>
        </w:rPr>
        <w:t>この</w:t>
      </w:r>
      <w:r w:rsidR="00022F56">
        <w:rPr>
          <w:rFonts w:hint="eastAsia"/>
          <w:sz w:val="24"/>
          <w:szCs w:val="24"/>
        </w:rPr>
        <w:t>需要に応じて、</w:t>
      </w:r>
      <w:r>
        <w:rPr>
          <w:rFonts w:hint="eastAsia"/>
          <w:sz w:val="24"/>
          <w:szCs w:val="24"/>
        </w:rPr>
        <w:t>各地から大工や左</w:t>
      </w:r>
    </w:p>
    <w:p w14:paraId="429F8D3E" w14:textId="77777777" w:rsidR="000832AA" w:rsidRDefault="00376C84">
      <w:pPr>
        <w:ind w:firstLineChars="200" w:firstLine="480"/>
        <w:rPr>
          <w:sz w:val="24"/>
          <w:szCs w:val="24"/>
        </w:rPr>
      </w:pPr>
      <w:r>
        <w:rPr>
          <w:rFonts w:hint="eastAsia"/>
          <w:sz w:val="24"/>
          <w:szCs w:val="24"/>
        </w:rPr>
        <w:t>官、屋根ふき職人等の</w:t>
      </w:r>
      <w:r w:rsidR="00022F56">
        <w:rPr>
          <w:rFonts w:hint="eastAsia"/>
          <w:sz w:val="24"/>
          <w:szCs w:val="24"/>
        </w:rPr>
        <w:t>建築関係職人を中心に多くの人が職を求めて江戸へ集まっ</w:t>
      </w:r>
    </w:p>
    <w:p w14:paraId="6596D65A" w14:textId="77777777" w:rsidR="001444F1" w:rsidRDefault="00022F56">
      <w:pPr>
        <w:ind w:firstLineChars="200" w:firstLine="480"/>
        <w:rPr>
          <w:sz w:val="24"/>
          <w:szCs w:val="24"/>
        </w:rPr>
      </w:pPr>
      <w:r>
        <w:rPr>
          <w:rFonts w:hint="eastAsia"/>
          <w:sz w:val="24"/>
          <w:szCs w:val="24"/>
        </w:rPr>
        <w:t>てきた。当然に、これらの大勢の腹を満たす食の需要も膨大なものとな</w:t>
      </w:r>
      <w:r w:rsidR="00147CF7">
        <w:rPr>
          <w:rFonts w:hint="eastAsia"/>
          <w:sz w:val="24"/>
          <w:szCs w:val="24"/>
        </w:rPr>
        <w:t>り、</w:t>
      </w:r>
      <w:r w:rsidR="00B42FEE">
        <w:rPr>
          <w:rFonts w:hint="eastAsia"/>
          <w:sz w:val="24"/>
          <w:szCs w:val="24"/>
        </w:rPr>
        <w:t>麺類</w:t>
      </w:r>
    </w:p>
    <w:p w14:paraId="43124388" w14:textId="66AA3460" w:rsidR="00022F56" w:rsidRDefault="00B42FEE" w:rsidP="00147CF7">
      <w:pPr>
        <w:ind w:firstLineChars="200" w:firstLine="480"/>
        <w:rPr>
          <w:sz w:val="24"/>
          <w:szCs w:val="24"/>
        </w:rPr>
      </w:pPr>
      <w:r>
        <w:rPr>
          <w:rFonts w:hint="eastAsia"/>
          <w:sz w:val="24"/>
          <w:szCs w:val="24"/>
        </w:rPr>
        <w:t>に対する需要も、拡大していくこととなった。</w:t>
      </w:r>
    </w:p>
    <w:p w14:paraId="759FA834" w14:textId="77777777" w:rsidR="0046492C" w:rsidRDefault="00B42FEE" w:rsidP="000832AA">
      <w:pPr>
        <w:ind w:left="718" w:hangingChars="299" w:hanging="718"/>
        <w:rPr>
          <w:rFonts w:asciiTheme="minorEastAsia" w:hAnsiTheme="minorEastAsia"/>
          <w:sz w:val="24"/>
          <w:szCs w:val="24"/>
        </w:rPr>
      </w:pPr>
      <w:r>
        <w:rPr>
          <w:rFonts w:hint="eastAsia"/>
          <w:sz w:val="24"/>
          <w:szCs w:val="24"/>
        </w:rPr>
        <w:t xml:space="preserve">　　　</w:t>
      </w:r>
      <w:r w:rsidR="000832AA">
        <w:rPr>
          <w:rFonts w:asciiTheme="minorEastAsia" w:hAnsiTheme="minorEastAsia" w:hint="eastAsia"/>
          <w:sz w:val="24"/>
          <w:szCs w:val="24"/>
        </w:rPr>
        <w:t>江戸時代の初めは、饂飩が主流であり、看板にも「うどん、そば」と蕎麦は饂</w:t>
      </w:r>
    </w:p>
    <w:p w14:paraId="6005A3CC" w14:textId="77777777" w:rsidR="0046492C" w:rsidRDefault="000832AA" w:rsidP="0046492C">
      <w:pPr>
        <w:ind w:leftChars="200" w:left="420"/>
        <w:rPr>
          <w:rFonts w:asciiTheme="minorEastAsia" w:hAnsiTheme="minorEastAsia"/>
          <w:sz w:val="24"/>
          <w:szCs w:val="24"/>
        </w:rPr>
      </w:pPr>
      <w:r>
        <w:rPr>
          <w:rFonts w:asciiTheme="minorEastAsia" w:hAnsiTheme="minorEastAsia" w:hint="eastAsia"/>
          <w:sz w:val="24"/>
          <w:szCs w:val="24"/>
        </w:rPr>
        <w:t>飩の後に書かれていた。万治年間（１６５８年～１６６１年）の『東海道名所記』</w:t>
      </w:r>
    </w:p>
    <w:p w14:paraId="4A1D1079" w14:textId="16F56A8F" w:rsidR="000832AA" w:rsidRDefault="000832AA" w:rsidP="0046492C">
      <w:pPr>
        <w:ind w:leftChars="200" w:left="420"/>
        <w:rPr>
          <w:rFonts w:asciiTheme="minorEastAsia" w:hAnsiTheme="minorEastAsia"/>
          <w:sz w:val="24"/>
          <w:szCs w:val="24"/>
        </w:rPr>
      </w:pPr>
      <w:r>
        <w:rPr>
          <w:rFonts w:asciiTheme="minorEastAsia" w:hAnsiTheme="minorEastAsia" w:hint="eastAsia"/>
          <w:sz w:val="24"/>
          <w:szCs w:val="24"/>
        </w:rPr>
        <w:t>では、街道筋で麺類を食べさせる茶屋を紹介しているが、いずれも「うどん・そばきり」と饂飩を先に書いている。徳川家康が江戸の町造りを始めた頃の人足は、多くが「おっきり込みうどん」の群馬や「ほうとう」の山梨から集められていたので、地元で慣れ親しんできた饂飩が幅を利かせていたというのが実態なのかもしれない。</w:t>
      </w:r>
    </w:p>
    <w:p w14:paraId="6AA3DE57" w14:textId="77777777" w:rsidR="001444F1" w:rsidRDefault="000832AA" w:rsidP="000832AA">
      <w:pPr>
        <w:ind w:left="718" w:hangingChars="299" w:hanging="718"/>
        <w:rPr>
          <w:rFonts w:asciiTheme="minorEastAsia" w:hAnsiTheme="minorEastAsia"/>
          <w:sz w:val="24"/>
          <w:szCs w:val="24"/>
        </w:rPr>
      </w:pPr>
      <w:r>
        <w:rPr>
          <w:rFonts w:asciiTheme="minorEastAsia" w:hAnsiTheme="minorEastAsia" w:hint="eastAsia"/>
          <w:sz w:val="24"/>
          <w:szCs w:val="24"/>
        </w:rPr>
        <w:t xml:space="preserve">　　　</w:t>
      </w:r>
      <w:r w:rsidR="001444F1">
        <w:rPr>
          <w:rFonts w:asciiTheme="minorEastAsia" w:hAnsiTheme="minorEastAsia" w:hint="eastAsia"/>
          <w:sz w:val="24"/>
          <w:szCs w:val="24"/>
        </w:rPr>
        <w:t>これが、</w:t>
      </w:r>
      <w:r>
        <w:rPr>
          <w:rFonts w:asciiTheme="minorEastAsia" w:hAnsiTheme="minorEastAsia" w:hint="eastAsia"/>
          <w:sz w:val="24"/>
          <w:szCs w:val="24"/>
        </w:rPr>
        <w:t>元禄３年（１６９０年）刊の『東海道分間絵図』では、饂飩と蕎麦切</w:t>
      </w:r>
    </w:p>
    <w:p w14:paraId="4814DDD4" w14:textId="77777777" w:rsidR="001444F1" w:rsidRDefault="000832AA" w:rsidP="0046492C">
      <w:pPr>
        <w:ind w:leftChars="200" w:left="658" w:hangingChars="99" w:hanging="238"/>
        <w:rPr>
          <w:rFonts w:asciiTheme="minorEastAsia" w:hAnsiTheme="minorEastAsia"/>
          <w:sz w:val="24"/>
          <w:szCs w:val="24"/>
        </w:rPr>
      </w:pPr>
      <w:r>
        <w:rPr>
          <w:rFonts w:asciiTheme="minorEastAsia" w:hAnsiTheme="minorEastAsia" w:hint="eastAsia"/>
          <w:sz w:val="24"/>
          <w:szCs w:val="24"/>
        </w:rPr>
        <w:t>りの立場が逆転することから、この頃になって初めて江戸では蕎麦切りの人気が</w:t>
      </w:r>
    </w:p>
    <w:p w14:paraId="580DE0C7" w14:textId="638EEDEC" w:rsidR="000832AA" w:rsidRDefault="000832AA" w:rsidP="0046492C">
      <w:pPr>
        <w:ind w:leftChars="200" w:left="658" w:hangingChars="99" w:hanging="238"/>
        <w:rPr>
          <w:rFonts w:asciiTheme="minorEastAsia" w:hAnsiTheme="minorEastAsia"/>
          <w:sz w:val="24"/>
          <w:szCs w:val="24"/>
        </w:rPr>
      </w:pPr>
      <w:r>
        <w:rPr>
          <w:rFonts w:asciiTheme="minorEastAsia" w:hAnsiTheme="minorEastAsia" w:hint="eastAsia"/>
          <w:sz w:val="24"/>
          <w:szCs w:val="24"/>
        </w:rPr>
        <w:t>饂飩を上回ってきたことがわかる。</w:t>
      </w:r>
    </w:p>
    <w:p w14:paraId="07BDF832" w14:textId="1DE73E7A" w:rsidR="00B42FEE" w:rsidRDefault="00B42FEE" w:rsidP="00B42FEE">
      <w:pPr>
        <w:rPr>
          <w:sz w:val="24"/>
          <w:szCs w:val="24"/>
        </w:rPr>
      </w:pPr>
    </w:p>
    <w:p w14:paraId="24CAC476" w14:textId="77777777" w:rsidR="00B42FEE" w:rsidRDefault="00B42FEE" w:rsidP="00B42FEE">
      <w:pPr>
        <w:ind w:left="837" w:hangingChars="299" w:hanging="837"/>
        <w:rPr>
          <w:rFonts w:asciiTheme="minorEastAsia" w:hAnsiTheme="minorEastAsia"/>
          <w:sz w:val="28"/>
          <w:szCs w:val="28"/>
        </w:rPr>
      </w:pPr>
      <w:r>
        <w:rPr>
          <w:rFonts w:asciiTheme="minorEastAsia" w:hAnsiTheme="minorEastAsia" w:hint="eastAsia"/>
          <w:sz w:val="28"/>
          <w:szCs w:val="28"/>
        </w:rPr>
        <w:t>けんどん蕎麦切りの誕生</w:t>
      </w:r>
    </w:p>
    <w:p w14:paraId="1AA398F7" w14:textId="77777777" w:rsidR="0046492C" w:rsidRDefault="00B42FEE" w:rsidP="00B42FEE">
      <w:pPr>
        <w:ind w:left="718" w:hangingChars="299" w:hanging="718"/>
        <w:rPr>
          <w:rFonts w:asciiTheme="minorEastAsia" w:hAnsiTheme="minorEastAsia"/>
          <w:sz w:val="24"/>
          <w:szCs w:val="24"/>
        </w:rPr>
      </w:pPr>
      <w:r>
        <w:rPr>
          <w:rFonts w:asciiTheme="minorEastAsia" w:hAnsiTheme="minorEastAsia" w:hint="eastAsia"/>
          <w:sz w:val="24"/>
          <w:szCs w:val="24"/>
        </w:rPr>
        <w:t xml:space="preserve">　　　明暦の大火（１６５７年）を経て、寛文４年（１６６４年）に「けんどんうど</w:t>
      </w:r>
    </w:p>
    <w:p w14:paraId="79A1D746" w14:textId="77777777" w:rsidR="0046492C" w:rsidRDefault="00B42FEE" w:rsidP="0046492C">
      <w:pPr>
        <w:ind w:leftChars="200" w:left="658" w:hangingChars="99" w:hanging="238"/>
        <w:rPr>
          <w:rFonts w:asciiTheme="minorEastAsia" w:hAnsiTheme="minorEastAsia"/>
          <w:sz w:val="24"/>
          <w:szCs w:val="24"/>
        </w:rPr>
      </w:pPr>
      <w:r>
        <w:rPr>
          <w:rFonts w:asciiTheme="minorEastAsia" w:hAnsiTheme="minorEastAsia" w:hint="eastAsia"/>
          <w:sz w:val="24"/>
          <w:szCs w:val="24"/>
        </w:rPr>
        <w:lastRenderedPageBreak/>
        <w:t>ん・そば切り」が出てきたが、これらは安価（８文）だが粗末なもので、下賤な</w:t>
      </w:r>
    </w:p>
    <w:p w14:paraId="51538FD7" w14:textId="77777777" w:rsidR="0046492C" w:rsidRDefault="00B42FEE" w:rsidP="0046492C">
      <w:pPr>
        <w:ind w:leftChars="200" w:left="658" w:hangingChars="99" w:hanging="238"/>
        <w:rPr>
          <w:rFonts w:asciiTheme="minorEastAsia" w:hAnsiTheme="minorEastAsia"/>
          <w:sz w:val="24"/>
          <w:szCs w:val="24"/>
        </w:rPr>
      </w:pPr>
      <w:r>
        <w:rPr>
          <w:rFonts w:asciiTheme="minorEastAsia" w:hAnsiTheme="minorEastAsia" w:hint="eastAsia"/>
          <w:sz w:val="24"/>
          <w:szCs w:val="24"/>
        </w:rPr>
        <w:t>人しか食べなかったとされている。（『むかしむかし物語』）</w:t>
      </w:r>
      <w:r w:rsidR="00982517">
        <w:rPr>
          <w:rFonts w:asciiTheme="minorEastAsia" w:hAnsiTheme="minorEastAsia" w:hint="eastAsia"/>
          <w:sz w:val="24"/>
          <w:szCs w:val="24"/>
        </w:rPr>
        <w:t>しかし、これらは、麺</w:t>
      </w:r>
    </w:p>
    <w:p w14:paraId="68A619AD" w14:textId="77777777" w:rsidR="0046492C" w:rsidRDefault="00982517" w:rsidP="0046492C">
      <w:pPr>
        <w:ind w:leftChars="200" w:left="658" w:hangingChars="99" w:hanging="238"/>
        <w:rPr>
          <w:rFonts w:asciiTheme="minorEastAsia" w:hAnsiTheme="minorEastAsia"/>
          <w:sz w:val="24"/>
          <w:szCs w:val="24"/>
        </w:rPr>
      </w:pPr>
      <w:r>
        <w:rPr>
          <w:rFonts w:asciiTheme="minorEastAsia" w:hAnsiTheme="minorEastAsia" w:hint="eastAsia"/>
          <w:sz w:val="24"/>
          <w:szCs w:val="24"/>
        </w:rPr>
        <w:t>類の需要拡大に応え、手軽に安価に食べられるものとして提供されたことから、</w:t>
      </w:r>
    </w:p>
    <w:p w14:paraId="439A4C63" w14:textId="0DC20E2A" w:rsidR="00B42FEE" w:rsidRDefault="00982517" w:rsidP="0046492C">
      <w:pPr>
        <w:ind w:leftChars="200" w:left="658" w:hangingChars="99" w:hanging="238"/>
        <w:rPr>
          <w:rFonts w:asciiTheme="minorEastAsia" w:hAnsiTheme="minorEastAsia"/>
          <w:sz w:val="24"/>
          <w:szCs w:val="24"/>
        </w:rPr>
      </w:pPr>
      <w:r>
        <w:rPr>
          <w:rFonts w:asciiTheme="minorEastAsia" w:hAnsiTheme="minorEastAsia" w:hint="eastAsia"/>
          <w:sz w:val="24"/>
          <w:szCs w:val="24"/>
        </w:rPr>
        <w:t>その後の江戸の蕎麦の発展に大きく貢献したことは明らかである。</w:t>
      </w:r>
    </w:p>
    <w:p w14:paraId="623F30A7" w14:textId="77777777" w:rsidR="0046492C" w:rsidRDefault="00B42FEE" w:rsidP="00B42FEE">
      <w:pPr>
        <w:ind w:left="718" w:hangingChars="299" w:hanging="718"/>
        <w:rPr>
          <w:rFonts w:asciiTheme="minorEastAsia" w:hAnsiTheme="minorEastAsia"/>
          <w:sz w:val="24"/>
          <w:szCs w:val="24"/>
        </w:rPr>
      </w:pPr>
      <w:r>
        <w:rPr>
          <w:rFonts w:asciiTheme="minorEastAsia" w:hAnsiTheme="minorEastAsia" w:hint="eastAsia"/>
          <w:sz w:val="24"/>
          <w:szCs w:val="24"/>
        </w:rPr>
        <w:t xml:space="preserve">　　　「けんどん」の由来については、①「</w:t>
      </w:r>
      <w:r>
        <w:rPr>
          <w:rFonts w:asciiTheme="minorEastAsia" w:hAnsiTheme="minorEastAsia"/>
          <w:sz w:val="24"/>
          <w:szCs w:val="24"/>
        </w:rPr>
        <w:ruby>
          <w:rubyPr>
            <w:rubyAlign w:val="distributeSpace"/>
            <w:hps w:val="12"/>
            <w:hpsRaise w:val="22"/>
            <w:hpsBaseText w:val="24"/>
            <w:lid w:val="ja-JP"/>
          </w:rubyPr>
          <w:rt>
            <w:r w:rsidR="00B42FEE">
              <w:rPr>
                <w:rFonts w:asciiTheme="minorEastAsia" w:hAnsiTheme="minorEastAsia" w:hint="eastAsia"/>
                <w:sz w:val="12"/>
                <w:szCs w:val="12"/>
              </w:rPr>
              <w:t>けんどん</w:t>
            </w:r>
          </w:rt>
          <w:rubyBase>
            <w:r w:rsidR="00B42FEE">
              <w:rPr>
                <w:rFonts w:asciiTheme="minorEastAsia" w:hAnsiTheme="minorEastAsia" w:hint="eastAsia"/>
                <w:sz w:val="24"/>
                <w:szCs w:val="24"/>
              </w:rPr>
              <w:t>慳貪</w:t>
            </w:r>
          </w:rubyBase>
        </w:ruby>
      </w:r>
      <w:r>
        <w:rPr>
          <w:rFonts w:asciiTheme="minorEastAsia" w:hAnsiTheme="minorEastAsia" w:hint="eastAsia"/>
          <w:sz w:val="24"/>
          <w:szCs w:val="24"/>
        </w:rPr>
        <w:t>」＝愛想が無く横柄に客をあしらう</w:t>
      </w:r>
    </w:p>
    <w:p w14:paraId="347C76E1" w14:textId="77777777" w:rsidR="0046492C" w:rsidRDefault="00B42FEE" w:rsidP="0046492C">
      <w:pPr>
        <w:ind w:leftChars="200" w:left="658" w:hangingChars="99" w:hanging="238"/>
        <w:rPr>
          <w:rFonts w:asciiTheme="minorEastAsia" w:hAnsiTheme="minorEastAsia"/>
          <w:sz w:val="24"/>
          <w:szCs w:val="24"/>
        </w:rPr>
      </w:pPr>
      <w:r>
        <w:rPr>
          <w:rFonts w:asciiTheme="minorEastAsia" w:hAnsiTheme="minorEastAsia" w:hint="eastAsia"/>
          <w:sz w:val="24"/>
          <w:szCs w:val="24"/>
        </w:rPr>
        <w:t>ようなやり方（つっけんどん）で出す蕎麦（日本橋瀬戸物町の蕎麦屋「信濃屋」</w:t>
      </w:r>
    </w:p>
    <w:p w14:paraId="040079C2" w14:textId="77777777" w:rsidR="0046492C" w:rsidRDefault="00B42FEE" w:rsidP="0046492C">
      <w:pPr>
        <w:ind w:leftChars="200" w:left="658" w:hangingChars="99" w:hanging="238"/>
        <w:rPr>
          <w:rFonts w:asciiTheme="minorEastAsia" w:hAnsiTheme="minorEastAsia"/>
          <w:sz w:val="24"/>
          <w:szCs w:val="24"/>
        </w:rPr>
      </w:pPr>
      <w:r>
        <w:rPr>
          <w:rFonts w:asciiTheme="minorEastAsia" w:hAnsiTheme="minorEastAsia" w:hint="eastAsia"/>
          <w:sz w:val="24"/>
          <w:szCs w:val="24"/>
        </w:rPr>
        <w:t>がつっけんどんでぶっきらぼうだったところから名付けられたとも言われる）、</w:t>
      </w:r>
    </w:p>
    <w:p w14:paraId="6F44CBD9" w14:textId="77777777" w:rsidR="0046492C" w:rsidRDefault="00B42FEE" w:rsidP="0046492C">
      <w:pPr>
        <w:ind w:leftChars="200" w:left="658" w:hangingChars="99" w:hanging="238"/>
        <w:rPr>
          <w:rFonts w:asciiTheme="minorEastAsia" w:hAnsiTheme="minorEastAsia"/>
          <w:sz w:val="24"/>
          <w:szCs w:val="24"/>
        </w:rPr>
      </w:pPr>
      <w:r>
        <w:rPr>
          <w:rFonts w:asciiTheme="minorEastAsia" w:hAnsiTheme="minorEastAsia" w:hint="eastAsia"/>
          <w:sz w:val="24"/>
          <w:szCs w:val="24"/>
        </w:rPr>
        <w:t>②「倹鈍」＝懐が寂しいので倹約しようという人向けに、１杯ずつ盛り切りにし</w:t>
      </w:r>
    </w:p>
    <w:p w14:paraId="55917D89" w14:textId="77777777" w:rsidR="0046492C" w:rsidRDefault="00B42FEE" w:rsidP="0046492C">
      <w:pPr>
        <w:ind w:leftChars="200" w:left="658" w:hangingChars="99" w:hanging="238"/>
        <w:rPr>
          <w:rFonts w:asciiTheme="minorEastAsia" w:hAnsiTheme="minorEastAsia"/>
          <w:sz w:val="24"/>
          <w:szCs w:val="24"/>
        </w:rPr>
      </w:pPr>
      <w:r>
        <w:rPr>
          <w:rFonts w:asciiTheme="minorEastAsia" w:hAnsiTheme="minorEastAsia" w:hint="eastAsia"/>
          <w:sz w:val="24"/>
          <w:szCs w:val="24"/>
        </w:rPr>
        <w:t>て売る粗末な蕎麦、③「喧鈍」＝吉原で</w:t>
      </w:r>
      <w:r>
        <w:rPr>
          <w:rFonts w:asciiTheme="minorEastAsia" w:hAnsiTheme="minorEastAsia"/>
          <w:sz w:val="24"/>
          <w:szCs w:val="24"/>
        </w:rPr>
        <w:ruby>
          <w:rubyPr>
            <w:rubyAlign w:val="distributeSpace"/>
            <w:hps w:val="12"/>
            <w:hpsRaise w:val="22"/>
            <w:hpsBaseText w:val="24"/>
            <w:lid w:val="ja-JP"/>
          </w:rubyPr>
          <w:rt>
            <w:r w:rsidR="00B42FEE">
              <w:rPr>
                <w:rFonts w:asciiTheme="minorEastAsia" w:hAnsiTheme="minorEastAsia" w:hint="eastAsia"/>
                <w:sz w:val="12"/>
                <w:szCs w:val="12"/>
              </w:rPr>
              <w:t>かまびす</w:t>
            </w:r>
          </w:rt>
          <w:rubyBase>
            <w:r w:rsidR="00B42FEE">
              <w:rPr>
                <w:rFonts w:asciiTheme="minorEastAsia" w:hAnsiTheme="minorEastAsia" w:hint="eastAsia"/>
                <w:sz w:val="24"/>
                <w:szCs w:val="24"/>
              </w:rPr>
              <w:t>喧</w:t>
            </w:r>
          </w:rubyBase>
        </w:ruby>
      </w:r>
      <w:r>
        <w:rPr>
          <w:rFonts w:asciiTheme="minorEastAsia" w:hAnsiTheme="minorEastAsia" w:hint="eastAsia"/>
          <w:sz w:val="24"/>
          <w:szCs w:val="24"/>
        </w:rPr>
        <w:t>しく客を引く端女郎（</w:t>
      </w:r>
      <w:r>
        <w:rPr>
          <w:rFonts w:asciiTheme="minorEastAsia" w:hAnsiTheme="minorEastAsia"/>
          <w:sz w:val="24"/>
          <w:szCs w:val="24"/>
        </w:rPr>
        <w:ruby>
          <w:rubyPr>
            <w:rubyAlign w:val="distributeSpace"/>
            <w:hps w:val="12"/>
            <w:hpsRaise w:val="22"/>
            <w:hpsBaseText w:val="24"/>
            <w:lid w:val="ja-JP"/>
          </w:rubyPr>
          <w:rt>
            <w:r w:rsidR="00B42FEE">
              <w:rPr>
                <w:rFonts w:asciiTheme="minorEastAsia" w:hAnsiTheme="minorEastAsia" w:hint="eastAsia"/>
                <w:sz w:val="12"/>
                <w:szCs w:val="12"/>
              </w:rPr>
              <w:t>けんどん</w:t>
            </w:r>
          </w:rt>
          <w:rubyBase>
            <w:r w:rsidR="00B42FEE">
              <w:rPr>
                <w:rFonts w:asciiTheme="minorEastAsia" w:hAnsiTheme="minorEastAsia" w:hint="eastAsia"/>
                <w:sz w:val="24"/>
                <w:szCs w:val="24"/>
              </w:rPr>
              <w:t>喧瞱</w:t>
            </w:r>
          </w:rubyBase>
        </w:ruby>
      </w:r>
      <w:r>
        <w:rPr>
          <w:rFonts w:asciiTheme="minorEastAsia" w:hAnsiTheme="minorEastAsia"/>
          <w:sz w:val="24"/>
          <w:szCs w:val="24"/>
        </w:rPr>
        <w:ruby>
          <w:rubyPr>
            <w:rubyAlign w:val="distributeSpace"/>
            <w:hps w:val="12"/>
            <w:hpsRaise w:val="22"/>
            <w:hpsBaseText w:val="24"/>
            <w:lid w:val="ja-JP"/>
          </w:rubyPr>
          <w:rt>
            <w:r w:rsidR="00B42FEE">
              <w:rPr>
                <w:rFonts w:asciiTheme="minorEastAsia" w:hAnsiTheme="minorEastAsia" w:hint="eastAsia"/>
                <w:sz w:val="12"/>
                <w:szCs w:val="12"/>
              </w:rPr>
              <w:t>じょろう</w:t>
            </w:r>
          </w:rt>
          <w:rubyBase>
            <w:r w:rsidR="00B42FEE">
              <w:rPr>
                <w:rFonts w:asciiTheme="minorEastAsia" w:hAnsiTheme="minorEastAsia" w:hint="eastAsia"/>
                <w:sz w:val="24"/>
                <w:szCs w:val="24"/>
              </w:rPr>
              <w:t>女郎</w:t>
            </w:r>
          </w:rubyBase>
        </w:ruby>
      </w:r>
      <w:r>
        <w:rPr>
          <w:rFonts w:asciiTheme="minorEastAsia" w:hAnsiTheme="minorEastAsia" w:hint="eastAsia"/>
          <w:sz w:val="24"/>
          <w:szCs w:val="24"/>
        </w:rPr>
        <w:t>、庄</w:t>
      </w:r>
    </w:p>
    <w:p w14:paraId="492E11D0" w14:textId="77777777" w:rsidR="0046492C" w:rsidRDefault="00B42FEE" w:rsidP="0046492C">
      <w:pPr>
        <w:ind w:leftChars="200" w:left="658" w:hangingChars="99" w:hanging="238"/>
        <w:rPr>
          <w:rFonts w:asciiTheme="minorEastAsia" w:hAnsiTheme="minorEastAsia"/>
          <w:sz w:val="24"/>
          <w:szCs w:val="24"/>
        </w:rPr>
      </w:pPr>
      <w:r>
        <w:rPr>
          <w:rFonts w:asciiTheme="minorEastAsia" w:hAnsiTheme="minorEastAsia" w:hint="eastAsia"/>
          <w:sz w:val="24"/>
          <w:szCs w:val="24"/>
        </w:rPr>
        <w:t>司勝富著『洞房語園』）のように</w:t>
      </w:r>
      <w:r>
        <w:rPr>
          <w:rFonts w:asciiTheme="minorEastAsia" w:hAnsiTheme="minorEastAsia"/>
          <w:sz w:val="24"/>
          <w:szCs w:val="24"/>
        </w:rPr>
        <w:ruby>
          <w:rubyPr>
            <w:rubyAlign w:val="distributeSpace"/>
            <w:hps w:val="12"/>
            <w:hpsRaise w:val="22"/>
            <w:hpsBaseText w:val="24"/>
            <w:lid w:val="ja-JP"/>
          </w:rubyPr>
          <w:rt>
            <w:r w:rsidR="00B42FEE">
              <w:rPr>
                <w:rFonts w:asciiTheme="minorEastAsia" w:hAnsiTheme="minorEastAsia" w:hint="eastAsia"/>
                <w:sz w:val="12"/>
                <w:szCs w:val="12"/>
              </w:rPr>
              <w:t>げせん</w:t>
            </w:r>
          </w:rt>
          <w:rubyBase>
            <w:r w:rsidR="00B42FEE">
              <w:rPr>
                <w:rFonts w:asciiTheme="minorEastAsia" w:hAnsiTheme="minorEastAsia" w:hint="eastAsia"/>
                <w:sz w:val="24"/>
                <w:szCs w:val="24"/>
              </w:rPr>
              <w:t>下賤</w:t>
            </w:r>
          </w:rubyBase>
        </w:ruby>
      </w:r>
      <w:r>
        <w:rPr>
          <w:rFonts w:asciiTheme="minorEastAsia" w:hAnsiTheme="minorEastAsia" w:hint="eastAsia"/>
          <w:sz w:val="24"/>
          <w:szCs w:val="24"/>
        </w:rPr>
        <w:t>な者の食べる蕎麦という３つの説がある。</w:t>
      </w:r>
    </w:p>
    <w:p w14:paraId="117154B9" w14:textId="4989DE9D" w:rsidR="00B42FEE" w:rsidRDefault="00B42FEE" w:rsidP="0046492C">
      <w:pPr>
        <w:ind w:leftChars="200" w:left="420" w:firstLineChars="100" w:firstLine="240"/>
        <w:rPr>
          <w:rFonts w:asciiTheme="minorEastAsia" w:hAnsiTheme="minorEastAsia"/>
          <w:sz w:val="24"/>
          <w:szCs w:val="24"/>
        </w:rPr>
      </w:pPr>
      <w:r>
        <w:rPr>
          <w:rFonts w:asciiTheme="minorEastAsia" w:hAnsiTheme="minorEastAsia" w:hint="eastAsia"/>
          <w:sz w:val="24"/>
          <w:szCs w:val="24"/>
        </w:rPr>
        <w:t>また、当時、そばは</w:t>
      </w:r>
      <w:r>
        <w:rPr>
          <w:rFonts w:asciiTheme="minorEastAsia" w:hAnsiTheme="minorEastAsia"/>
          <w:sz w:val="24"/>
          <w:szCs w:val="24"/>
        </w:rPr>
        <w:ruby>
          <w:rubyPr>
            <w:rubyAlign w:val="distributeSpace"/>
            <w:hps w:val="12"/>
            <w:hpsRaise w:val="22"/>
            <w:hpsBaseText w:val="24"/>
            <w:lid w:val="ja-JP"/>
          </w:rubyPr>
          <w:rt>
            <w:r w:rsidR="00B42FEE">
              <w:rPr>
                <w:rFonts w:asciiTheme="minorEastAsia" w:hAnsiTheme="minorEastAsia" w:hint="eastAsia"/>
                <w:sz w:val="12"/>
                <w:szCs w:val="12"/>
              </w:rPr>
              <w:t>あわ</w:t>
            </w:r>
          </w:rt>
          <w:rubyBase>
            <w:r w:rsidR="00B42FEE">
              <w:rPr>
                <w:rFonts w:asciiTheme="minorEastAsia" w:hAnsiTheme="minorEastAsia" w:hint="eastAsia"/>
                <w:sz w:val="24"/>
                <w:szCs w:val="24"/>
              </w:rPr>
              <w:t>粟</w:t>
            </w:r>
          </w:rubyBase>
        </w:ruby>
      </w:r>
      <w:r>
        <w:rPr>
          <w:rFonts w:asciiTheme="minorEastAsia" w:hAnsiTheme="minorEastAsia" w:hint="eastAsia"/>
          <w:sz w:val="24"/>
          <w:szCs w:val="24"/>
        </w:rPr>
        <w:t>や</w:t>
      </w:r>
      <w:r>
        <w:rPr>
          <w:rFonts w:asciiTheme="minorEastAsia" w:hAnsiTheme="minorEastAsia"/>
          <w:sz w:val="24"/>
          <w:szCs w:val="24"/>
        </w:rPr>
        <w:ruby>
          <w:rubyPr>
            <w:rubyAlign w:val="distributeSpace"/>
            <w:hps w:val="12"/>
            <w:hpsRaise w:val="22"/>
            <w:hpsBaseText w:val="24"/>
            <w:lid w:val="ja-JP"/>
          </w:rubyPr>
          <w:rt>
            <w:r w:rsidR="00B42FEE">
              <w:rPr>
                <w:rFonts w:asciiTheme="minorEastAsia" w:hAnsiTheme="minorEastAsia" w:hint="eastAsia"/>
                <w:sz w:val="12"/>
                <w:szCs w:val="12"/>
              </w:rPr>
              <w:t>ひえ</w:t>
            </w:r>
          </w:rt>
          <w:rubyBase>
            <w:r w:rsidR="00B42FEE">
              <w:rPr>
                <w:rFonts w:asciiTheme="minorEastAsia" w:hAnsiTheme="minorEastAsia" w:hint="eastAsia"/>
                <w:sz w:val="24"/>
                <w:szCs w:val="24"/>
              </w:rPr>
              <w:t>稗</w:t>
            </w:r>
          </w:rubyBase>
        </w:ruby>
      </w:r>
      <w:r>
        <w:rPr>
          <w:rFonts w:asciiTheme="minorEastAsia" w:hAnsiTheme="minorEastAsia" w:hint="eastAsia"/>
          <w:sz w:val="24"/>
          <w:szCs w:val="24"/>
        </w:rPr>
        <w:t xml:space="preserve">と同様代表的な雑穀で、貧しい人が食べるものとされ、製粉技術の未熟さもあって、蕎麦は饂飩より格下の下賤な食べ物といったイメージを持たれていたように見える。　</w:t>
      </w:r>
    </w:p>
    <w:p w14:paraId="45981B94" w14:textId="77777777" w:rsidR="0046492C" w:rsidRDefault="00B42FEE" w:rsidP="00B42FEE">
      <w:pPr>
        <w:ind w:left="718" w:hangingChars="299" w:hanging="718"/>
        <w:rPr>
          <w:rFonts w:asciiTheme="minorEastAsia" w:hAnsiTheme="minorEastAsia"/>
          <w:sz w:val="24"/>
          <w:szCs w:val="24"/>
        </w:rPr>
      </w:pPr>
      <w:r>
        <w:rPr>
          <w:rFonts w:asciiTheme="minorEastAsia" w:hAnsiTheme="minorEastAsia" w:hint="eastAsia"/>
          <w:sz w:val="24"/>
          <w:szCs w:val="24"/>
        </w:rPr>
        <w:t xml:space="preserve">　　　けんどん蕎麦切りは、仁左衛門という蕎麦屋が「けんどんそば」と名付けて吉</w:t>
      </w:r>
    </w:p>
    <w:p w14:paraId="4096FAB8" w14:textId="77777777" w:rsidR="0046492C" w:rsidRDefault="00B42FEE" w:rsidP="0046492C">
      <w:pPr>
        <w:ind w:leftChars="200" w:left="658" w:hangingChars="99" w:hanging="238"/>
        <w:rPr>
          <w:rFonts w:asciiTheme="minorEastAsia" w:hAnsiTheme="minorEastAsia"/>
          <w:sz w:val="24"/>
          <w:szCs w:val="24"/>
        </w:rPr>
      </w:pPr>
      <w:r>
        <w:rPr>
          <w:rFonts w:asciiTheme="minorEastAsia" w:hAnsiTheme="minorEastAsia" w:hint="eastAsia"/>
          <w:sz w:val="24"/>
          <w:szCs w:val="24"/>
        </w:rPr>
        <w:t>原という特殊な土地を舞台に１杯３０文で売り出したもので、売値は高価だった</w:t>
      </w:r>
    </w:p>
    <w:p w14:paraId="2DC67C8E" w14:textId="77777777" w:rsidR="0046492C" w:rsidRDefault="00B42FEE" w:rsidP="0046492C">
      <w:pPr>
        <w:ind w:leftChars="200" w:left="658" w:hangingChars="99" w:hanging="238"/>
        <w:rPr>
          <w:rFonts w:asciiTheme="minorEastAsia" w:hAnsiTheme="minorEastAsia"/>
          <w:sz w:val="24"/>
          <w:szCs w:val="24"/>
        </w:rPr>
      </w:pPr>
      <w:r>
        <w:rPr>
          <w:rFonts w:asciiTheme="minorEastAsia" w:hAnsiTheme="minorEastAsia" w:hint="eastAsia"/>
          <w:sz w:val="24"/>
          <w:szCs w:val="24"/>
        </w:rPr>
        <w:t>が、出前で大いに繁盛したと言われている。出前（</w:t>
      </w:r>
      <w:r w:rsidR="00FA14C1">
        <w:rPr>
          <w:rFonts w:asciiTheme="minorEastAsia" w:hAnsiTheme="minorEastAsia" w:hint="eastAsia"/>
          <w:sz w:val="24"/>
          <w:szCs w:val="24"/>
        </w:rPr>
        <w:t>当時は</w:t>
      </w:r>
      <w:r>
        <w:rPr>
          <w:rFonts w:asciiTheme="minorEastAsia" w:hAnsiTheme="minorEastAsia"/>
          <w:sz w:val="24"/>
          <w:szCs w:val="24"/>
        </w:rPr>
        <w:ruby>
          <w:rubyPr>
            <w:rubyAlign w:val="distributeSpace"/>
            <w:hps w:val="12"/>
            <w:hpsRaise w:val="22"/>
            <w:hpsBaseText w:val="24"/>
            <w:lid w:val="ja-JP"/>
          </w:rubyPr>
          <w:rt>
            <w:r w:rsidR="00B42FEE">
              <w:rPr>
                <w:rFonts w:asciiTheme="minorEastAsia" w:hAnsiTheme="minorEastAsia" w:hint="eastAsia"/>
                <w:sz w:val="12"/>
                <w:szCs w:val="12"/>
              </w:rPr>
              <w:t>かつ</w:t>
            </w:r>
          </w:rt>
          <w:rubyBase>
            <w:r w:rsidR="00B42FEE">
              <w:rPr>
                <w:rFonts w:asciiTheme="minorEastAsia" w:hAnsiTheme="minorEastAsia" w:hint="eastAsia"/>
                <w:sz w:val="24"/>
                <w:szCs w:val="24"/>
              </w:rPr>
              <w:t>担</w:t>
            </w:r>
          </w:rubyBase>
        </w:ruby>
      </w:r>
      <w:r>
        <w:rPr>
          <w:rFonts w:asciiTheme="minorEastAsia" w:hAnsiTheme="minorEastAsia" w:hint="eastAsia"/>
          <w:sz w:val="24"/>
          <w:szCs w:val="24"/>
        </w:rPr>
        <w:t>ぎと言った）は、自</w:t>
      </w:r>
    </w:p>
    <w:p w14:paraId="04AD0D35" w14:textId="77777777" w:rsidR="0046492C" w:rsidRDefault="00B42FEE" w:rsidP="0046492C">
      <w:pPr>
        <w:ind w:leftChars="200" w:left="658" w:hangingChars="99" w:hanging="238"/>
        <w:rPr>
          <w:rFonts w:asciiTheme="minorEastAsia" w:hAnsiTheme="minorEastAsia"/>
          <w:sz w:val="24"/>
          <w:szCs w:val="24"/>
        </w:rPr>
      </w:pPr>
      <w:r>
        <w:rPr>
          <w:rFonts w:asciiTheme="minorEastAsia" w:hAnsiTheme="minorEastAsia" w:hint="eastAsia"/>
          <w:sz w:val="24"/>
          <w:szCs w:val="24"/>
        </w:rPr>
        <w:t>宅にいて蕎麦が食べられるということで人気が出て、世間に広まった。その結果、</w:t>
      </w:r>
    </w:p>
    <w:p w14:paraId="21EBF274" w14:textId="77777777" w:rsidR="0046492C" w:rsidRDefault="00B42FEE" w:rsidP="0046492C">
      <w:pPr>
        <w:ind w:leftChars="200" w:left="658" w:hangingChars="99" w:hanging="238"/>
        <w:rPr>
          <w:rFonts w:asciiTheme="minorEastAsia" w:hAnsiTheme="minorEastAsia"/>
          <w:sz w:val="24"/>
          <w:szCs w:val="24"/>
        </w:rPr>
      </w:pPr>
      <w:r>
        <w:rPr>
          <w:rFonts w:asciiTheme="minorEastAsia" w:hAnsiTheme="minorEastAsia" w:hint="eastAsia"/>
          <w:sz w:val="24"/>
          <w:szCs w:val="24"/>
        </w:rPr>
        <w:t>寛文8年（１６６８年）頃には、追従者が多く現れ、価格破壊も引き起こされ、</w:t>
      </w:r>
    </w:p>
    <w:p w14:paraId="52C6EC45" w14:textId="77777777" w:rsidR="0046492C" w:rsidRDefault="00B42FEE" w:rsidP="0046492C">
      <w:pPr>
        <w:ind w:leftChars="200" w:left="658" w:hangingChars="99" w:hanging="238"/>
        <w:rPr>
          <w:rFonts w:asciiTheme="minorEastAsia" w:hAnsiTheme="minorEastAsia"/>
          <w:sz w:val="24"/>
          <w:szCs w:val="24"/>
        </w:rPr>
      </w:pPr>
      <w:r>
        <w:rPr>
          <w:rFonts w:asciiTheme="minorEastAsia" w:hAnsiTheme="minorEastAsia" w:hint="eastAsia"/>
          <w:sz w:val="24"/>
          <w:szCs w:val="24"/>
        </w:rPr>
        <w:t>けんどん蕎麦は８文という安価な相場となっている。</w:t>
      </w:r>
      <w:r w:rsidR="00147CF7">
        <w:rPr>
          <w:rFonts w:asciiTheme="minorEastAsia" w:hAnsiTheme="minorEastAsia" w:hint="eastAsia"/>
          <w:sz w:val="24"/>
          <w:szCs w:val="24"/>
        </w:rPr>
        <w:t>消費者の要望に適切に応え</w:t>
      </w:r>
    </w:p>
    <w:p w14:paraId="53E7BDC7" w14:textId="77777777" w:rsidR="0046492C" w:rsidRDefault="00147CF7" w:rsidP="0046492C">
      <w:pPr>
        <w:ind w:leftChars="200" w:left="658" w:hangingChars="99" w:hanging="238"/>
        <w:rPr>
          <w:rFonts w:asciiTheme="minorEastAsia" w:hAnsiTheme="minorEastAsia"/>
          <w:sz w:val="24"/>
          <w:szCs w:val="24"/>
        </w:rPr>
      </w:pPr>
      <w:r>
        <w:rPr>
          <w:rFonts w:asciiTheme="minorEastAsia" w:hAnsiTheme="minorEastAsia" w:hint="eastAsia"/>
          <w:sz w:val="24"/>
          <w:szCs w:val="24"/>
        </w:rPr>
        <w:t>て需要を拡大し、商売を成功に導いていく手法は、いつの時代でも応用できる基</w:t>
      </w:r>
    </w:p>
    <w:p w14:paraId="43CC001E" w14:textId="1F1DD69D" w:rsidR="00B42FEE" w:rsidRDefault="00147CF7" w:rsidP="0046492C">
      <w:pPr>
        <w:ind w:leftChars="200" w:left="658" w:hangingChars="99" w:hanging="238"/>
        <w:rPr>
          <w:rFonts w:asciiTheme="minorEastAsia" w:hAnsiTheme="minorEastAsia"/>
          <w:sz w:val="24"/>
          <w:szCs w:val="24"/>
        </w:rPr>
      </w:pPr>
      <w:r>
        <w:rPr>
          <w:rFonts w:asciiTheme="minorEastAsia" w:hAnsiTheme="minorEastAsia" w:hint="eastAsia"/>
          <w:sz w:val="24"/>
          <w:szCs w:val="24"/>
        </w:rPr>
        <w:t>本</w:t>
      </w:r>
      <w:r w:rsidR="00AD1A7E">
        <w:rPr>
          <w:rFonts w:asciiTheme="minorEastAsia" w:hAnsiTheme="minorEastAsia" w:hint="eastAsia"/>
          <w:sz w:val="24"/>
          <w:szCs w:val="24"/>
        </w:rPr>
        <w:t>的対応</w:t>
      </w:r>
      <w:r>
        <w:rPr>
          <w:rFonts w:asciiTheme="minorEastAsia" w:hAnsiTheme="minorEastAsia" w:hint="eastAsia"/>
          <w:sz w:val="24"/>
          <w:szCs w:val="24"/>
        </w:rPr>
        <w:t>と言える。</w:t>
      </w:r>
    </w:p>
    <w:p w14:paraId="0D6C4DAC" w14:textId="77777777" w:rsidR="0046492C" w:rsidRDefault="00B42FEE" w:rsidP="00B42FEE">
      <w:pPr>
        <w:ind w:left="718" w:hangingChars="299" w:hanging="718"/>
        <w:rPr>
          <w:rFonts w:asciiTheme="minorEastAsia" w:hAnsiTheme="minorEastAsia"/>
          <w:sz w:val="24"/>
          <w:szCs w:val="24"/>
        </w:rPr>
      </w:pPr>
      <w:r>
        <w:rPr>
          <w:rFonts w:asciiTheme="minorEastAsia" w:hAnsiTheme="minorEastAsia" w:hint="eastAsia"/>
          <w:sz w:val="24"/>
          <w:szCs w:val="24"/>
        </w:rPr>
        <w:t xml:space="preserve">　　　また、享保年間（１７１６年～１７３６年）の半ば頃には、神田辺りで「二八</w:t>
      </w:r>
    </w:p>
    <w:p w14:paraId="1F25C300" w14:textId="77777777" w:rsidR="0046492C" w:rsidRDefault="00B42FEE" w:rsidP="0046492C">
      <w:pPr>
        <w:ind w:leftChars="200" w:left="658" w:hangingChars="99" w:hanging="238"/>
        <w:rPr>
          <w:rFonts w:asciiTheme="minorEastAsia" w:hAnsiTheme="minorEastAsia"/>
          <w:sz w:val="24"/>
          <w:szCs w:val="24"/>
        </w:rPr>
      </w:pPr>
      <w:r>
        <w:rPr>
          <w:rFonts w:asciiTheme="minorEastAsia" w:hAnsiTheme="minorEastAsia" w:hint="eastAsia"/>
          <w:sz w:val="24"/>
          <w:szCs w:val="24"/>
        </w:rPr>
        <w:t>即座けんどん」（即座は「すぐに食べられる」意）という看板を出した店があった</w:t>
      </w:r>
    </w:p>
    <w:p w14:paraId="255940CA" w14:textId="77777777" w:rsidR="0046492C" w:rsidRDefault="00B42FEE" w:rsidP="0046492C">
      <w:pPr>
        <w:ind w:leftChars="200" w:left="658" w:hangingChars="99" w:hanging="238"/>
        <w:rPr>
          <w:rFonts w:asciiTheme="minorEastAsia" w:hAnsiTheme="minorEastAsia"/>
          <w:sz w:val="24"/>
          <w:szCs w:val="24"/>
        </w:rPr>
      </w:pPr>
      <w:r>
        <w:rPr>
          <w:rFonts w:asciiTheme="minorEastAsia" w:hAnsiTheme="minorEastAsia" w:hint="eastAsia"/>
          <w:sz w:val="24"/>
          <w:szCs w:val="24"/>
        </w:rPr>
        <w:t>とされている。享保半ば頃の巷談を集めた本</w:t>
      </w:r>
      <w:r w:rsidR="0046492C">
        <w:rPr>
          <w:rFonts w:asciiTheme="minorEastAsia" w:hAnsiTheme="minorEastAsia" w:hint="eastAsia"/>
          <w:sz w:val="24"/>
          <w:szCs w:val="24"/>
        </w:rPr>
        <w:t>である</w:t>
      </w:r>
      <w:r>
        <w:rPr>
          <w:rFonts w:asciiTheme="minorEastAsia" w:hAnsiTheme="minorEastAsia" w:hint="eastAsia"/>
          <w:sz w:val="24"/>
          <w:szCs w:val="24"/>
        </w:rPr>
        <w:t>『享保世説』には、享保１３</w:t>
      </w:r>
    </w:p>
    <w:p w14:paraId="5448C66F" w14:textId="77777777" w:rsidR="0046492C" w:rsidRDefault="00B42FEE" w:rsidP="0046492C">
      <w:pPr>
        <w:ind w:leftChars="200" w:left="658" w:hangingChars="99" w:hanging="238"/>
        <w:rPr>
          <w:rFonts w:asciiTheme="minorEastAsia" w:hAnsiTheme="minorEastAsia"/>
          <w:sz w:val="24"/>
          <w:szCs w:val="24"/>
        </w:rPr>
      </w:pPr>
      <w:r>
        <w:rPr>
          <w:rFonts w:asciiTheme="minorEastAsia" w:hAnsiTheme="minorEastAsia" w:hint="eastAsia"/>
          <w:sz w:val="24"/>
          <w:szCs w:val="24"/>
        </w:rPr>
        <w:t>年（１７２９年）に、「仕出したは即座麦めし二八そばみその賃づき茶のほうじ売」</w:t>
      </w:r>
    </w:p>
    <w:p w14:paraId="78FB027A" w14:textId="77777777" w:rsidR="0046492C" w:rsidRDefault="00B42FEE" w:rsidP="0046492C">
      <w:pPr>
        <w:ind w:leftChars="200" w:left="658" w:hangingChars="99" w:hanging="238"/>
        <w:rPr>
          <w:rFonts w:asciiTheme="minorEastAsia" w:hAnsiTheme="minorEastAsia"/>
          <w:sz w:val="24"/>
          <w:szCs w:val="24"/>
        </w:rPr>
      </w:pPr>
      <w:r>
        <w:rPr>
          <w:rFonts w:asciiTheme="minorEastAsia" w:hAnsiTheme="minorEastAsia" w:hint="eastAsia"/>
          <w:sz w:val="24"/>
          <w:szCs w:val="24"/>
        </w:rPr>
        <w:t>という落首が紹介されている。即座は、すぐに食べられるの意である。二八即座</w:t>
      </w:r>
    </w:p>
    <w:p w14:paraId="62080B1A" w14:textId="77777777" w:rsidR="0046492C" w:rsidRDefault="00B42FEE" w:rsidP="0046492C">
      <w:pPr>
        <w:ind w:leftChars="200" w:left="658" w:hangingChars="99" w:hanging="238"/>
        <w:rPr>
          <w:rFonts w:asciiTheme="minorEastAsia" w:hAnsiTheme="minorEastAsia"/>
          <w:sz w:val="24"/>
          <w:szCs w:val="24"/>
        </w:rPr>
      </w:pPr>
      <w:r>
        <w:rPr>
          <w:rFonts w:asciiTheme="minorEastAsia" w:hAnsiTheme="minorEastAsia" w:hint="eastAsia"/>
          <w:sz w:val="24"/>
          <w:szCs w:val="24"/>
        </w:rPr>
        <w:lastRenderedPageBreak/>
        <w:t>けんどんの便利さは、せっかちな江戸っ子の気性に合って、大いに賑わったよう</w:t>
      </w:r>
    </w:p>
    <w:p w14:paraId="0D85FF33" w14:textId="77777777" w:rsidR="0046492C" w:rsidRDefault="00B42FEE" w:rsidP="0046492C">
      <w:pPr>
        <w:ind w:leftChars="200" w:left="658" w:hangingChars="99" w:hanging="238"/>
        <w:rPr>
          <w:rFonts w:asciiTheme="minorEastAsia" w:hAnsiTheme="minorEastAsia"/>
          <w:sz w:val="24"/>
          <w:szCs w:val="24"/>
        </w:rPr>
      </w:pPr>
      <w:r>
        <w:rPr>
          <w:rFonts w:asciiTheme="minorEastAsia" w:hAnsiTheme="minorEastAsia" w:hint="eastAsia"/>
          <w:sz w:val="24"/>
          <w:szCs w:val="24"/>
        </w:rPr>
        <w:t>である。蕎麦屋も、気の短い江戸っ子の需要に応えるために、「手早い、クイック</w:t>
      </w:r>
    </w:p>
    <w:p w14:paraId="042D609C" w14:textId="699ED609" w:rsidR="00B42FEE" w:rsidRDefault="00B42FEE" w:rsidP="0046492C">
      <w:pPr>
        <w:ind w:leftChars="200" w:left="658" w:hangingChars="99" w:hanging="238"/>
        <w:rPr>
          <w:rFonts w:asciiTheme="minorEastAsia" w:hAnsiTheme="minorEastAsia"/>
          <w:sz w:val="24"/>
          <w:szCs w:val="24"/>
        </w:rPr>
      </w:pPr>
      <w:r>
        <w:rPr>
          <w:rFonts w:asciiTheme="minorEastAsia" w:hAnsiTheme="minorEastAsia" w:hint="eastAsia"/>
          <w:sz w:val="24"/>
          <w:szCs w:val="24"/>
        </w:rPr>
        <w:t>サービスに徹した蕎麦」という特徴を出して、期待に応えていったことがわかる。</w:t>
      </w:r>
    </w:p>
    <w:p w14:paraId="3447B745" w14:textId="77777777" w:rsidR="0046492C" w:rsidRDefault="00B42FEE" w:rsidP="00B42FEE">
      <w:pPr>
        <w:ind w:left="718" w:hangingChars="299" w:hanging="718"/>
        <w:rPr>
          <w:rFonts w:asciiTheme="minorEastAsia" w:hAnsiTheme="minorEastAsia"/>
          <w:sz w:val="24"/>
          <w:szCs w:val="24"/>
        </w:rPr>
      </w:pPr>
      <w:r>
        <w:rPr>
          <w:rFonts w:asciiTheme="minorEastAsia" w:hAnsiTheme="minorEastAsia" w:hint="eastAsia"/>
          <w:sz w:val="24"/>
          <w:szCs w:val="24"/>
        </w:rPr>
        <w:t xml:space="preserve">　　　笹川臨風著『日本食物史』によると、「けんどん」とは、掛け値なく、盛り切り</w:t>
      </w:r>
    </w:p>
    <w:p w14:paraId="678DDE56" w14:textId="77777777" w:rsidR="0046492C" w:rsidRDefault="00B42FEE" w:rsidP="0046492C">
      <w:pPr>
        <w:ind w:leftChars="200" w:left="658" w:hangingChars="99" w:hanging="238"/>
        <w:rPr>
          <w:rFonts w:asciiTheme="minorEastAsia" w:hAnsiTheme="minorEastAsia"/>
          <w:sz w:val="24"/>
          <w:szCs w:val="24"/>
        </w:rPr>
      </w:pPr>
      <w:r>
        <w:rPr>
          <w:rFonts w:asciiTheme="minorEastAsia" w:hAnsiTheme="minorEastAsia" w:hint="eastAsia"/>
          <w:sz w:val="24"/>
          <w:szCs w:val="24"/>
        </w:rPr>
        <w:t>で、お代わりを勧めない、給仕もしないという意味で、「つっけんどん」という言</w:t>
      </w:r>
    </w:p>
    <w:p w14:paraId="5BDFEEC0" w14:textId="3E4E93EE" w:rsidR="00B42FEE" w:rsidRDefault="00B42FEE" w:rsidP="0046492C">
      <w:pPr>
        <w:ind w:leftChars="200" w:left="658" w:hangingChars="99" w:hanging="238"/>
        <w:rPr>
          <w:rFonts w:asciiTheme="minorEastAsia" w:hAnsiTheme="minorEastAsia"/>
          <w:sz w:val="24"/>
          <w:szCs w:val="24"/>
        </w:rPr>
      </w:pPr>
      <w:r>
        <w:rPr>
          <w:rFonts w:asciiTheme="minorEastAsia" w:hAnsiTheme="minorEastAsia" w:hint="eastAsia"/>
          <w:sz w:val="24"/>
          <w:szCs w:val="24"/>
        </w:rPr>
        <w:t>葉から出てきたものと見られる。</w:t>
      </w:r>
    </w:p>
    <w:p w14:paraId="7106AF50" w14:textId="28807897" w:rsidR="00FA14C1" w:rsidRDefault="00FA14C1" w:rsidP="00B42FEE">
      <w:pPr>
        <w:ind w:left="718" w:hangingChars="299" w:hanging="718"/>
        <w:rPr>
          <w:rFonts w:asciiTheme="minorEastAsia" w:hAnsiTheme="minorEastAsia"/>
          <w:sz w:val="24"/>
          <w:szCs w:val="24"/>
        </w:rPr>
      </w:pPr>
    </w:p>
    <w:p w14:paraId="639EFB51" w14:textId="6B1D2078" w:rsidR="00FA14C1" w:rsidRPr="00FA14C1" w:rsidRDefault="00FA14C1" w:rsidP="00B42FEE">
      <w:pPr>
        <w:ind w:left="837" w:hangingChars="299" w:hanging="837"/>
        <w:rPr>
          <w:rFonts w:asciiTheme="minorEastAsia" w:hAnsiTheme="minorEastAsia"/>
          <w:sz w:val="28"/>
          <w:szCs w:val="28"/>
        </w:rPr>
      </w:pPr>
      <w:r w:rsidRPr="00FA14C1">
        <w:rPr>
          <w:rFonts w:asciiTheme="minorEastAsia" w:hAnsiTheme="minorEastAsia" w:hint="eastAsia"/>
          <w:sz w:val="28"/>
          <w:szCs w:val="28"/>
        </w:rPr>
        <w:t>「けんどん論争」も起こった</w:t>
      </w:r>
    </w:p>
    <w:p w14:paraId="021192BB" w14:textId="77777777" w:rsidR="003F52ED" w:rsidRDefault="00B42FEE" w:rsidP="00B42FEE">
      <w:pPr>
        <w:ind w:left="718" w:hangingChars="299" w:hanging="718"/>
        <w:rPr>
          <w:rFonts w:asciiTheme="minorEastAsia" w:hAnsiTheme="minorEastAsia"/>
          <w:sz w:val="24"/>
          <w:szCs w:val="24"/>
        </w:rPr>
      </w:pPr>
      <w:r>
        <w:rPr>
          <w:rFonts w:asciiTheme="minorEastAsia" w:hAnsiTheme="minorEastAsia" w:hint="eastAsia"/>
          <w:sz w:val="24"/>
          <w:szCs w:val="24"/>
        </w:rPr>
        <w:t xml:space="preserve">　　　江戸時代後期の文化文政期における文壇の両雄、滝沢馬琴と山崎美成が文政８</w:t>
      </w:r>
    </w:p>
    <w:p w14:paraId="0C49756F" w14:textId="77777777" w:rsidR="003F52ED" w:rsidRDefault="00B42FEE" w:rsidP="003F52ED">
      <w:pPr>
        <w:ind w:leftChars="200" w:left="658" w:hangingChars="99" w:hanging="238"/>
        <w:rPr>
          <w:rFonts w:asciiTheme="minorEastAsia" w:hAnsiTheme="minorEastAsia"/>
          <w:sz w:val="24"/>
          <w:szCs w:val="24"/>
        </w:rPr>
      </w:pPr>
      <w:r>
        <w:rPr>
          <w:rFonts w:asciiTheme="minorEastAsia" w:hAnsiTheme="minorEastAsia" w:hint="eastAsia"/>
          <w:sz w:val="24"/>
          <w:szCs w:val="24"/>
        </w:rPr>
        <w:t>年（１８２５年）に「けんどん論争」をしている。馬琴は、けんどん箱と呼ばれ</w:t>
      </w:r>
    </w:p>
    <w:p w14:paraId="5A799C26" w14:textId="2B3E1E30" w:rsidR="003F52ED" w:rsidRDefault="00B42FEE" w:rsidP="003F52ED">
      <w:pPr>
        <w:ind w:leftChars="200" w:left="658" w:hangingChars="99" w:hanging="238"/>
        <w:rPr>
          <w:rFonts w:asciiTheme="minorEastAsia" w:hAnsiTheme="minorEastAsia"/>
          <w:sz w:val="24"/>
          <w:szCs w:val="24"/>
        </w:rPr>
      </w:pPr>
      <w:r>
        <w:rPr>
          <w:rFonts w:asciiTheme="minorEastAsia" w:hAnsiTheme="minorEastAsia" w:hint="eastAsia"/>
          <w:sz w:val="24"/>
          <w:szCs w:val="24"/>
        </w:rPr>
        <w:t>る箱によって「持ち出し出まへなるものをけんどんそばといへる也」と「入れ物</w:t>
      </w:r>
    </w:p>
    <w:p w14:paraId="09010126" w14:textId="77777777" w:rsidR="003F52ED" w:rsidRDefault="00B42FEE" w:rsidP="003F52ED">
      <w:pPr>
        <w:ind w:leftChars="200" w:left="658" w:hangingChars="99" w:hanging="238"/>
        <w:rPr>
          <w:rFonts w:asciiTheme="minorEastAsia" w:hAnsiTheme="minorEastAsia"/>
          <w:sz w:val="24"/>
          <w:szCs w:val="24"/>
        </w:rPr>
      </w:pPr>
      <w:r>
        <w:rPr>
          <w:rFonts w:asciiTheme="minorEastAsia" w:hAnsiTheme="minorEastAsia" w:hint="eastAsia"/>
          <w:sz w:val="24"/>
          <w:szCs w:val="24"/>
        </w:rPr>
        <w:t>説」を主張している。蕎麦や蕎麦猪口、汁つぎを安定して収納でき、上下に開け</w:t>
      </w:r>
    </w:p>
    <w:p w14:paraId="39064471" w14:textId="77777777" w:rsidR="003F52ED" w:rsidRDefault="00B42FEE" w:rsidP="003F52ED">
      <w:pPr>
        <w:ind w:leftChars="200" w:left="658" w:hangingChars="99" w:hanging="238"/>
        <w:rPr>
          <w:rFonts w:asciiTheme="minorEastAsia" w:hAnsiTheme="minorEastAsia"/>
          <w:sz w:val="24"/>
          <w:szCs w:val="24"/>
        </w:rPr>
      </w:pPr>
      <w:r>
        <w:rPr>
          <w:rFonts w:asciiTheme="minorEastAsia" w:hAnsiTheme="minorEastAsia" w:hint="eastAsia"/>
          <w:sz w:val="24"/>
          <w:szCs w:val="24"/>
        </w:rPr>
        <w:t>閉めできるはめ込み式の前扉を付けて</w:t>
      </w:r>
      <w:r>
        <w:rPr>
          <w:rFonts w:asciiTheme="minorEastAsia" w:hAnsiTheme="minorEastAsia"/>
          <w:sz w:val="24"/>
          <w:szCs w:val="24"/>
        </w:rPr>
        <w:ruby>
          <w:rubyPr>
            <w:rubyAlign w:val="distributeSpace"/>
            <w:hps w:val="12"/>
            <w:hpsRaise w:val="22"/>
            <w:hpsBaseText w:val="24"/>
            <w:lid w:val="ja-JP"/>
          </w:rubyPr>
          <w:rt>
            <w:r w:rsidR="00B42FEE">
              <w:rPr>
                <w:rFonts w:asciiTheme="minorEastAsia" w:hAnsiTheme="minorEastAsia" w:hint="eastAsia"/>
                <w:sz w:val="12"/>
                <w:szCs w:val="12"/>
              </w:rPr>
              <w:t>さげ</w:t>
            </w:r>
          </w:rt>
          <w:rubyBase>
            <w:r w:rsidR="00B42FEE">
              <w:rPr>
                <w:rFonts w:asciiTheme="minorEastAsia" w:hAnsiTheme="minorEastAsia" w:hint="eastAsia"/>
                <w:sz w:val="24"/>
                <w:szCs w:val="24"/>
              </w:rPr>
              <w:t>提</w:t>
            </w:r>
          </w:rubyBase>
        </w:ruby>
      </w:r>
      <w:r>
        <w:rPr>
          <w:rFonts w:asciiTheme="minorEastAsia" w:hAnsiTheme="minorEastAsia"/>
          <w:sz w:val="24"/>
          <w:szCs w:val="24"/>
        </w:rPr>
        <w:ruby>
          <w:rubyPr>
            <w:rubyAlign w:val="distributeSpace"/>
            <w:hps w:val="12"/>
            <w:hpsRaise w:val="22"/>
            <w:hpsBaseText w:val="24"/>
            <w:lid w:val="ja-JP"/>
          </w:rubyPr>
          <w:rt>
            <w:r w:rsidR="00B42FEE">
              <w:rPr>
                <w:rFonts w:asciiTheme="minorEastAsia" w:hAnsiTheme="minorEastAsia" w:hint="eastAsia"/>
                <w:sz w:val="12"/>
                <w:szCs w:val="12"/>
              </w:rPr>
              <w:t>じゅう</w:t>
            </w:r>
          </w:rt>
          <w:rubyBase>
            <w:r w:rsidR="00B42FEE">
              <w:rPr>
                <w:rFonts w:asciiTheme="minorEastAsia" w:hAnsiTheme="minorEastAsia" w:hint="eastAsia"/>
                <w:sz w:val="24"/>
                <w:szCs w:val="24"/>
              </w:rPr>
              <w:t>重</w:t>
            </w:r>
          </w:rubyBase>
        </w:ruby>
      </w:r>
      <w:r>
        <w:rPr>
          <w:rFonts w:asciiTheme="minorEastAsia" w:hAnsiTheme="minorEastAsia" w:hint="eastAsia"/>
          <w:sz w:val="24"/>
          <w:szCs w:val="24"/>
        </w:rPr>
        <w:t>とした箱が「けんどん箱」と呼ばれて</w:t>
      </w:r>
    </w:p>
    <w:p w14:paraId="38D730CA" w14:textId="316975B6" w:rsidR="00B42FEE" w:rsidRDefault="00B42FEE" w:rsidP="003F52ED">
      <w:pPr>
        <w:ind w:leftChars="200" w:left="658" w:hangingChars="99" w:hanging="238"/>
        <w:rPr>
          <w:rFonts w:asciiTheme="minorEastAsia" w:hAnsiTheme="minorEastAsia"/>
          <w:sz w:val="24"/>
          <w:szCs w:val="24"/>
        </w:rPr>
      </w:pPr>
      <w:r>
        <w:rPr>
          <w:rFonts w:asciiTheme="minorEastAsia" w:hAnsiTheme="minorEastAsia" w:hint="eastAsia"/>
          <w:sz w:val="24"/>
          <w:szCs w:val="24"/>
        </w:rPr>
        <w:t>いるからである。</w:t>
      </w:r>
      <w:r w:rsidR="003F52ED">
        <w:rPr>
          <w:rFonts w:asciiTheme="minorEastAsia" w:hAnsiTheme="minorEastAsia" w:hint="eastAsia"/>
          <w:sz w:val="24"/>
          <w:szCs w:val="24"/>
        </w:rPr>
        <w:t>一方、</w:t>
      </w:r>
      <w:r>
        <w:rPr>
          <w:rFonts w:asciiTheme="minorEastAsia" w:hAnsiTheme="minorEastAsia" w:hint="eastAsia"/>
          <w:sz w:val="24"/>
          <w:szCs w:val="24"/>
        </w:rPr>
        <w:t>美成は、前掲の①、②のような説を主張している。</w:t>
      </w:r>
    </w:p>
    <w:p w14:paraId="30968D2D" w14:textId="77777777" w:rsidR="003F52ED" w:rsidRDefault="00B42FEE" w:rsidP="00B42FEE">
      <w:pPr>
        <w:ind w:left="718" w:hangingChars="299" w:hanging="718"/>
        <w:rPr>
          <w:rFonts w:asciiTheme="minorEastAsia" w:hAnsiTheme="minorEastAsia"/>
          <w:sz w:val="24"/>
          <w:szCs w:val="24"/>
        </w:rPr>
      </w:pPr>
      <w:r>
        <w:rPr>
          <w:rFonts w:asciiTheme="minorEastAsia" w:hAnsiTheme="minorEastAsia" w:hint="eastAsia"/>
          <w:sz w:val="24"/>
          <w:szCs w:val="24"/>
        </w:rPr>
        <w:t xml:space="preserve">　　　中村座や市村座で芝居が演じられている時には、幕間に芝居茶屋で蕎麦を食べ</w:t>
      </w:r>
    </w:p>
    <w:p w14:paraId="547B24E0" w14:textId="77777777" w:rsidR="003F52ED" w:rsidRDefault="00B42FEE" w:rsidP="003F52ED">
      <w:pPr>
        <w:ind w:leftChars="200" w:left="658" w:hangingChars="99" w:hanging="238"/>
        <w:rPr>
          <w:rFonts w:asciiTheme="minorEastAsia" w:hAnsiTheme="minorEastAsia"/>
          <w:sz w:val="24"/>
          <w:szCs w:val="24"/>
        </w:rPr>
      </w:pPr>
      <w:r>
        <w:rPr>
          <w:rFonts w:asciiTheme="minorEastAsia" w:hAnsiTheme="minorEastAsia" w:hint="eastAsia"/>
          <w:sz w:val="24"/>
          <w:szCs w:val="24"/>
        </w:rPr>
        <w:t>たり、「福山蕎麦」（中村座と市村座の間にあった）や「正直蕎麦」に出前を注文</w:t>
      </w:r>
    </w:p>
    <w:p w14:paraId="7808FECE" w14:textId="77777777" w:rsidR="003F52ED" w:rsidRDefault="00B42FEE" w:rsidP="003F52ED">
      <w:pPr>
        <w:ind w:leftChars="200" w:left="658" w:hangingChars="99" w:hanging="238"/>
        <w:rPr>
          <w:rFonts w:asciiTheme="minorEastAsia" w:hAnsiTheme="minorEastAsia"/>
          <w:sz w:val="24"/>
          <w:szCs w:val="24"/>
        </w:rPr>
      </w:pPr>
      <w:r>
        <w:rPr>
          <w:rFonts w:asciiTheme="minorEastAsia" w:hAnsiTheme="minorEastAsia" w:hint="eastAsia"/>
          <w:sz w:val="24"/>
          <w:szCs w:val="24"/>
        </w:rPr>
        <w:t>する客が多く、出前にはけんどん箱が使われていた。福山蕎麦では、「けんどん」</w:t>
      </w:r>
    </w:p>
    <w:p w14:paraId="622C3CB0" w14:textId="77777777" w:rsidR="003F52ED" w:rsidRDefault="00B42FEE" w:rsidP="003F52ED">
      <w:pPr>
        <w:ind w:leftChars="200" w:left="658" w:hangingChars="99" w:hanging="238"/>
        <w:rPr>
          <w:rFonts w:asciiTheme="minorEastAsia" w:hAnsiTheme="minorEastAsia"/>
          <w:sz w:val="24"/>
          <w:szCs w:val="24"/>
        </w:rPr>
      </w:pPr>
      <w:r>
        <w:rPr>
          <w:rFonts w:asciiTheme="minorEastAsia" w:hAnsiTheme="minorEastAsia" w:hint="eastAsia"/>
          <w:sz w:val="24"/>
          <w:szCs w:val="24"/>
        </w:rPr>
        <w:t>の看板を掲げ、錦蕎麦と重箱けんどんを売りとして、迅速な出前と店内での効率</w:t>
      </w:r>
    </w:p>
    <w:p w14:paraId="4E73F79B" w14:textId="77777777" w:rsidR="003F52ED" w:rsidRDefault="00B42FEE" w:rsidP="003F52ED">
      <w:pPr>
        <w:ind w:leftChars="200" w:left="658" w:hangingChars="99" w:hanging="238"/>
        <w:rPr>
          <w:rFonts w:asciiTheme="minorEastAsia" w:hAnsiTheme="minorEastAsia"/>
          <w:sz w:val="24"/>
          <w:szCs w:val="24"/>
        </w:rPr>
      </w:pPr>
      <w:r>
        <w:rPr>
          <w:rFonts w:asciiTheme="minorEastAsia" w:hAnsiTheme="minorEastAsia" w:hint="eastAsia"/>
          <w:sz w:val="24"/>
          <w:szCs w:val="24"/>
        </w:rPr>
        <w:t>的で客を待たせない提供に力を入れていたようである。当時、役者が舞台で</w:t>
      </w:r>
      <w:r>
        <w:rPr>
          <w:rFonts w:asciiTheme="minorEastAsia" w:hAnsiTheme="minorEastAsia"/>
          <w:sz w:val="24"/>
          <w:szCs w:val="24"/>
        </w:rPr>
        <w:ruby>
          <w:rubyPr>
            <w:rubyAlign w:val="distributeSpace"/>
            <w:hps w:val="12"/>
            <w:hpsRaise w:val="22"/>
            <w:hpsBaseText w:val="24"/>
            <w:lid w:val="ja-JP"/>
          </w:rubyPr>
          <w:rt>
            <w:r w:rsidR="00B42FEE">
              <w:rPr>
                <w:rFonts w:asciiTheme="minorEastAsia" w:hAnsiTheme="minorEastAsia" w:hint="eastAsia"/>
                <w:sz w:val="12"/>
                <w:szCs w:val="12"/>
              </w:rPr>
              <w:t>せりふ</w:t>
            </w:r>
          </w:rt>
          <w:rubyBase>
            <w:r w:rsidR="00B42FEE">
              <w:rPr>
                <w:rFonts w:asciiTheme="minorEastAsia" w:hAnsiTheme="minorEastAsia" w:hint="eastAsia"/>
                <w:sz w:val="24"/>
                <w:szCs w:val="24"/>
              </w:rPr>
              <w:t>台詞</w:t>
            </w:r>
          </w:rubyBase>
        </w:ruby>
      </w:r>
    </w:p>
    <w:p w14:paraId="5505EE84" w14:textId="77777777" w:rsidR="003F52ED" w:rsidRDefault="00B42FEE" w:rsidP="003F52ED">
      <w:pPr>
        <w:ind w:leftChars="200" w:left="658" w:hangingChars="99" w:hanging="238"/>
        <w:rPr>
          <w:rFonts w:asciiTheme="minorEastAsia" w:hAnsiTheme="minorEastAsia"/>
          <w:sz w:val="24"/>
          <w:szCs w:val="24"/>
        </w:rPr>
      </w:pPr>
      <w:r>
        <w:rPr>
          <w:rFonts w:asciiTheme="minorEastAsia" w:hAnsiTheme="minorEastAsia" w:hint="eastAsia"/>
          <w:sz w:val="24"/>
          <w:szCs w:val="24"/>
        </w:rPr>
        <w:t>を間違えたり、粗相があった場合に、「とちり蕎麦」としてその座の役者に蕎麦を</w:t>
      </w:r>
    </w:p>
    <w:p w14:paraId="01FD53C2" w14:textId="77777777" w:rsidR="00AD1A7E" w:rsidRDefault="00B42FEE" w:rsidP="003F52ED">
      <w:pPr>
        <w:ind w:leftChars="200" w:left="658" w:hangingChars="99" w:hanging="238"/>
        <w:rPr>
          <w:rFonts w:asciiTheme="minorEastAsia" w:hAnsiTheme="minorEastAsia"/>
          <w:sz w:val="24"/>
          <w:szCs w:val="24"/>
        </w:rPr>
      </w:pPr>
      <w:r>
        <w:rPr>
          <w:rFonts w:asciiTheme="minorEastAsia" w:hAnsiTheme="minorEastAsia" w:hint="eastAsia"/>
          <w:sz w:val="24"/>
          <w:szCs w:val="24"/>
        </w:rPr>
        <w:t>振る舞う習慣があったが、これも福山蕎麦が一手に対応していたようである。</w:t>
      </w:r>
      <w:r w:rsidR="00AD1A7E">
        <w:rPr>
          <w:rFonts w:asciiTheme="minorEastAsia" w:hAnsiTheme="minorEastAsia" w:hint="eastAsia"/>
          <w:sz w:val="24"/>
          <w:szCs w:val="24"/>
        </w:rPr>
        <w:t>当</w:t>
      </w:r>
    </w:p>
    <w:p w14:paraId="32778495" w14:textId="6E82E130" w:rsidR="00B42FEE" w:rsidRDefault="00AD1A7E" w:rsidP="003F52ED">
      <w:pPr>
        <w:ind w:leftChars="200" w:left="658" w:hangingChars="99" w:hanging="238"/>
        <w:rPr>
          <w:rFonts w:asciiTheme="minorEastAsia" w:hAnsiTheme="minorEastAsia"/>
          <w:sz w:val="24"/>
          <w:szCs w:val="24"/>
        </w:rPr>
      </w:pPr>
      <w:r>
        <w:rPr>
          <w:rFonts w:asciiTheme="minorEastAsia" w:hAnsiTheme="minorEastAsia" w:hint="eastAsia"/>
          <w:sz w:val="24"/>
          <w:szCs w:val="24"/>
        </w:rPr>
        <w:t>然、</w:t>
      </w:r>
      <w:r w:rsidR="00B42FEE">
        <w:rPr>
          <w:rFonts w:asciiTheme="minorEastAsia" w:hAnsiTheme="minorEastAsia" w:hint="eastAsia"/>
          <w:sz w:val="24"/>
          <w:szCs w:val="24"/>
        </w:rPr>
        <w:t>大入り蕎麦もあった。</w:t>
      </w:r>
    </w:p>
    <w:p w14:paraId="3CAFC0D0" w14:textId="3D84CB3F" w:rsidR="007B3A78" w:rsidRDefault="007B3A78" w:rsidP="00B42FEE">
      <w:pPr>
        <w:ind w:left="718" w:hangingChars="299" w:hanging="718"/>
        <w:rPr>
          <w:rFonts w:asciiTheme="minorEastAsia" w:hAnsiTheme="minorEastAsia"/>
          <w:sz w:val="24"/>
          <w:szCs w:val="24"/>
        </w:rPr>
      </w:pPr>
    </w:p>
    <w:p w14:paraId="2A760801" w14:textId="764774EA" w:rsidR="007B3A78" w:rsidRPr="006355A9" w:rsidRDefault="006355A9" w:rsidP="00B42FEE">
      <w:pPr>
        <w:ind w:left="837" w:hangingChars="299" w:hanging="837"/>
        <w:rPr>
          <w:rFonts w:asciiTheme="minorEastAsia" w:hAnsiTheme="minorEastAsia"/>
          <w:sz w:val="28"/>
          <w:szCs w:val="28"/>
        </w:rPr>
      </w:pPr>
      <w:r w:rsidRPr="006355A9">
        <w:rPr>
          <w:rFonts w:asciiTheme="minorEastAsia" w:hAnsiTheme="minorEastAsia" w:hint="eastAsia"/>
          <w:sz w:val="28"/>
          <w:szCs w:val="28"/>
        </w:rPr>
        <w:t>豪華な「大名けんどん」は上流階級に蕎麦を広めた</w:t>
      </w:r>
    </w:p>
    <w:p w14:paraId="6D8D2533" w14:textId="77777777" w:rsidR="003F52ED" w:rsidRDefault="00B42FEE" w:rsidP="00B42FEE">
      <w:pPr>
        <w:ind w:left="718" w:hangingChars="299" w:hanging="718"/>
        <w:rPr>
          <w:rFonts w:asciiTheme="minorEastAsia" w:hAnsiTheme="minorEastAsia"/>
          <w:sz w:val="24"/>
          <w:szCs w:val="24"/>
        </w:rPr>
      </w:pPr>
      <w:r>
        <w:rPr>
          <w:rFonts w:asciiTheme="minorEastAsia" w:hAnsiTheme="minorEastAsia" w:hint="eastAsia"/>
          <w:sz w:val="24"/>
          <w:szCs w:val="24"/>
        </w:rPr>
        <w:t xml:space="preserve">　　　寛延（１７４８年～）の頃からは、けんどん箱に西国大名の持ち船の絵や家紋</w:t>
      </w:r>
    </w:p>
    <w:p w14:paraId="53EA26DA" w14:textId="77777777" w:rsidR="003F52ED" w:rsidRDefault="00B42FEE" w:rsidP="003F52ED">
      <w:pPr>
        <w:ind w:leftChars="200" w:left="658" w:hangingChars="99" w:hanging="238"/>
        <w:rPr>
          <w:rFonts w:asciiTheme="minorEastAsia" w:hAnsiTheme="minorEastAsia"/>
          <w:sz w:val="24"/>
          <w:szCs w:val="24"/>
        </w:rPr>
      </w:pPr>
      <w:r>
        <w:rPr>
          <w:rFonts w:asciiTheme="minorEastAsia" w:hAnsiTheme="minorEastAsia" w:hint="eastAsia"/>
          <w:sz w:val="24"/>
          <w:szCs w:val="24"/>
        </w:rPr>
        <w:t>等を金蒔絵で描いたり</w:t>
      </w:r>
      <w:r>
        <w:rPr>
          <w:rFonts w:asciiTheme="minorEastAsia" w:hAnsiTheme="minorEastAsia"/>
          <w:sz w:val="24"/>
          <w:szCs w:val="24"/>
        </w:rPr>
        <w:ruby>
          <w:rubyPr>
            <w:rubyAlign w:val="distributeSpace"/>
            <w:hps w:val="12"/>
            <w:hpsRaise w:val="22"/>
            <w:hpsBaseText w:val="24"/>
            <w:lid w:val="ja-JP"/>
          </w:rubyPr>
          <w:rt>
            <w:r w:rsidR="00B42FEE">
              <w:rPr>
                <w:rFonts w:asciiTheme="minorEastAsia" w:hAnsiTheme="minorEastAsia" w:hint="eastAsia"/>
                <w:sz w:val="12"/>
                <w:szCs w:val="12"/>
              </w:rPr>
              <w:t>らでん</w:t>
            </w:r>
          </w:rt>
          <w:rubyBase>
            <w:r w:rsidR="00B42FEE">
              <w:rPr>
                <w:rFonts w:asciiTheme="minorEastAsia" w:hAnsiTheme="minorEastAsia" w:hint="eastAsia"/>
                <w:sz w:val="24"/>
                <w:szCs w:val="24"/>
              </w:rPr>
              <w:t>螺鈿</w:t>
            </w:r>
          </w:rubyBase>
        </w:ruby>
      </w:r>
      <w:r>
        <w:rPr>
          <w:rFonts w:asciiTheme="minorEastAsia" w:hAnsiTheme="minorEastAsia" w:hint="eastAsia"/>
          <w:sz w:val="24"/>
          <w:szCs w:val="24"/>
        </w:rPr>
        <w:t>を施した贅沢な「大名けんどん」（</w:t>
      </w:r>
      <w:r>
        <w:rPr>
          <w:rFonts w:asciiTheme="minorEastAsia" w:hAnsiTheme="minorEastAsia"/>
          <w:sz w:val="24"/>
          <w:szCs w:val="24"/>
        </w:rPr>
        <w:ruby>
          <w:rubyPr>
            <w:rubyAlign w:val="distributeSpace"/>
            <w:hps w:val="12"/>
            <w:hpsRaise w:val="22"/>
            <w:hpsBaseText w:val="24"/>
            <w:lid w:val="ja-JP"/>
          </w:rubyPr>
          <w:rt>
            <w:r w:rsidR="00B42FEE">
              <w:rPr>
                <w:rFonts w:asciiTheme="minorEastAsia" w:hAnsiTheme="minorEastAsia" w:hint="eastAsia"/>
                <w:sz w:val="12"/>
                <w:szCs w:val="12"/>
              </w:rPr>
              <w:t>さげ</w:t>
            </w:r>
          </w:rt>
          <w:rubyBase>
            <w:r w:rsidR="00B42FEE">
              <w:rPr>
                <w:rFonts w:asciiTheme="minorEastAsia" w:hAnsiTheme="minorEastAsia" w:hint="eastAsia"/>
                <w:sz w:val="24"/>
                <w:szCs w:val="24"/>
              </w:rPr>
              <w:t>提</w:t>
            </w:r>
          </w:rubyBase>
        </w:ruby>
      </w:r>
      <w:r>
        <w:rPr>
          <w:rFonts w:asciiTheme="minorEastAsia" w:hAnsiTheme="minorEastAsia"/>
          <w:sz w:val="24"/>
          <w:szCs w:val="24"/>
        </w:rPr>
        <w:ruby>
          <w:rubyPr>
            <w:rubyAlign w:val="distributeSpace"/>
            <w:hps w:val="12"/>
            <w:hpsRaise w:val="22"/>
            <w:hpsBaseText w:val="24"/>
            <w:lid w:val="ja-JP"/>
          </w:rubyPr>
          <w:rt>
            <w:r w:rsidR="00B42FEE">
              <w:rPr>
                <w:rFonts w:asciiTheme="minorEastAsia" w:hAnsiTheme="minorEastAsia" w:hint="eastAsia"/>
                <w:sz w:val="12"/>
                <w:szCs w:val="12"/>
              </w:rPr>
              <w:t>じゅう</w:t>
            </w:r>
          </w:rt>
          <w:rubyBase>
            <w:r w:rsidR="00B42FEE">
              <w:rPr>
                <w:rFonts w:asciiTheme="minorEastAsia" w:hAnsiTheme="minorEastAsia" w:hint="eastAsia"/>
                <w:sz w:val="24"/>
                <w:szCs w:val="24"/>
              </w:rPr>
              <w:t>重</w:t>
            </w:r>
          </w:rubyBase>
        </w:ruby>
      </w:r>
      <w:r>
        <w:rPr>
          <w:rFonts w:asciiTheme="minorEastAsia" w:hAnsiTheme="minorEastAsia" w:hint="eastAsia"/>
          <w:sz w:val="24"/>
          <w:szCs w:val="24"/>
        </w:rPr>
        <w:t>＝重箱や徳利</w:t>
      </w:r>
    </w:p>
    <w:p w14:paraId="57946DEE" w14:textId="77777777" w:rsidR="003F52ED" w:rsidRDefault="00B42FEE" w:rsidP="003F52ED">
      <w:pPr>
        <w:ind w:leftChars="200" w:left="658" w:hangingChars="99" w:hanging="238"/>
        <w:rPr>
          <w:rFonts w:asciiTheme="minorEastAsia" w:hAnsiTheme="minorEastAsia"/>
          <w:sz w:val="24"/>
          <w:szCs w:val="24"/>
        </w:rPr>
      </w:pPr>
      <w:r>
        <w:rPr>
          <w:rFonts w:asciiTheme="minorEastAsia" w:hAnsiTheme="minorEastAsia" w:hint="eastAsia"/>
          <w:sz w:val="24"/>
          <w:szCs w:val="24"/>
        </w:rPr>
        <w:lastRenderedPageBreak/>
        <w:t>等の宴会用具一式を入れて持ち運びできる木製の収納箱）も現れ、下賤な食べ物</w:t>
      </w:r>
    </w:p>
    <w:p w14:paraId="5E1B990F" w14:textId="77777777" w:rsidR="003F52ED" w:rsidRDefault="00B42FEE" w:rsidP="003F52ED">
      <w:pPr>
        <w:ind w:leftChars="200" w:left="658" w:hangingChars="99" w:hanging="238"/>
        <w:rPr>
          <w:rFonts w:asciiTheme="minorEastAsia" w:hAnsiTheme="minorEastAsia"/>
          <w:sz w:val="24"/>
          <w:szCs w:val="24"/>
        </w:rPr>
      </w:pPr>
      <w:r>
        <w:rPr>
          <w:rFonts w:asciiTheme="minorEastAsia" w:hAnsiTheme="minorEastAsia" w:hint="eastAsia"/>
          <w:sz w:val="24"/>
          <w:szCs w:val="24"/>
        </w:rPr>
        <w:t>というイメージのものだった蕎麦が一気に格上げされ、大名や裕福な商人等の上</w:t>
      </w:r>
    </w:p>
    <w:p w14:paraId="1C736A4F" w14:textId="77777777" w:rsidR="003F52ED" w:rsidRDefault="00B42FEE" w:rsidP="003F52ED">
      <w:pPr>
        <w:ind w:leftChars="200" w:left="658" w:hangingChars="99" w:hanging="238"/>
        <w:rPr>
          <w:rFonts w:asciiTheme="minorEastAsia" w:hAnsiTheme="minorEastAsia"/>
          <w:sz w:val="24"/>
          <w:szCs w:val="24"/>
        </w:rPr>
      </w:pPr>
      <w:r>
        <w:rPr>
          <w:rFonts w:asciiTheme="minorEastAsia" w:hAnsiTheme="minorEastAsia" w:hint="eastAsia"/>
          <w:sz w:val="24"/>
          <w:szCs w:val="24"/>
        </w:rPr>
        <w:t>流階級にまで広まるきっかけとなっている。体裁を整え、値段も高価にして上流</w:t>
      </w:r>
    </w:p>
    <w:p w14:paraId="2E2621BF" w14:textId="63CBCC8F" w:rsidR="00B42FEE" w:rsidRDefault="00B42FEE" w:rsidP="003F52ED">
      <w:pPr>
        <w:ind w:leftChars="200" w:left="658" w:hangingChars="99" w:hanging="238"/>
        <w:rPr>
          <w:rFonts w:asciiTheme="minorEastAsia" w:hAnsiTheme="minorEastAsia"/>
          <w:sz w:val="24"/>
          <w:szCs w:val="24"/>
        </w:rPr>
      </w:pPr>
      <w:r>
        <w:rPr>
          <w:rFonts w:asciiTheme="minorEastAsia" w:hAnsiTheme="minorEastAsia" w:hint="eastAsia"/>
          <w:sz w:val="24"/>
          <w:szCs w:val="24"/>
        </w:rPr>
        <w:t>階級の見栄を満足させ、需要を開拓した</w:t>
      </w:r>
      <w:r w:rsidR="006355A9">
        <w:rPr>
          <w:rFonts w:asciiTheme="minorEastAsia" w:hAnsiTheme="minorEastAsia" w:hint="eastAsia"/>
          <w:sz w:val="24"/>
          <w:szCs w:val="24"/>
        </w:rPr>
        <w:t>蕎麦屋の</w:t>
      </w:r>
      <w:r>
        <w:rPr>
          <w:rFonts w:asciiTheme="minorEastAsia" w:hAnsiTheme="minorEastAsia" w:hint="eastAsia"/>
          <w:sz w:val="24"/>
          <w:szCs w:val="24"/>
        </w:rPr>
        <w:t>手法は流石と言える。</w:t>
      </w:r>
    </w:p>
    <w:p w14:paraId="60D1402F" w14:textId="77777777" w:rsidR="003F52ED" w:rsidRDefault="00B42FEE" w:rsidP="00B42FEE">
      <w:pPr>
        <w:ind w:left="718" w:hangingChars="299" w:hanging="718"/>
        <w:rPr>
          <w:rFonts w:asciiTheme="minorEastAsia" w:hAnsiTheme="minorEastAsia"/>
          <w:sz w:val="24"/>
          <w:szCs w:val="24"/>
        </w:rPr>
      </w:pPr>
      <w:r>
        <w:rPr>
          <w:rFonts w:asciiTheme="minorEastAsia" w:hAnsiTheme="minorEastAsia" w:hint="eastAsia"/>
          <w:sz w:val="24"/>
          <w:szCs w:val="24"/>
        </w:rPr>
        <w:t xml:space="preserve">　　　蕎麦の出前は、『還魂紙料』下によると、既に享保年間（１７１６年～１７３６</w:t>
      </w:r>
    </w:p>
    <w:p w14:paraId="29846BE0" w14:textId="77777777" w:rsidR="003F52ED" w:rsidRDefault="00B42FEE" w:rsidP="003F52ED">
      <w:pPr>
        <w:ind w:leftChars="200" w:left="658" w:hangingChars="99" w:hanging="238"/>
        <w:rPr>
          <w:rFonts w:asciiTheme="minorEastAsia" w:hAnsiTheme="minorEastAsia"/>
          <w:sz w:val="24"/>
          <w:szCs w:val="24"/>
        </w:rPr>
      </w:pPr>
      <w:r>
        <w:rPr>
          <w:rFonts w:asciiTheme="minorEastAsia" w:hAnsiTheme="minorEastAsia" w:hint="eastAsia"/>
          <w:sz w:val="24"/>
          <w:szCs w:val="24"/>
        </w:rPr>
        <w:t>年）には一般化していたようだ。この頃になると、江戸では次第に蕎麦が饂飩を</w:t>
      </w:r>
    </w:p>
    <w:p w14:paraId="07E95928" w14:textId="56983DB7" w:rsidR="00B42FEE" w:rsidRDefault="00B42FEE" w:rsidP="003F52ED">
      <w:pPr>
        <w:ind w:leftChars="200" w:left="658" w:hangingChars="99" w:hanging="238"/>
        <w:rPr>
          <w:rFonts w:asciiTheme="minorEastAsia" w:hAnsiTheme="minorEastAsia"/>
          <w:sz w:val="24"/>
          <w:szCs w:val="24"/>
        </w:rPr>
      </w:pPr>
      <w:r>
        <w:rPr>
          <w:rFonts w:asciiTheme="minorEastAsia" w:hAnsiTheme="minorEastAsia" w:hint="eastAsia"/>
          <w:sz w:val="24"/>
          <w:szCs w:val="24"/>
        </w:rPr>
        <w:t>上回って人気を博すようになっていったと見られる。</w:t>
      </w:r>
    </w:p>
    <w:p w14:paraId="1E0E12EC" w14:textId="77777777" w:rsidR="00B42FEE" w:rsidRDefault="00B42FEE" w:rsidP="00B42FEE">
      <w:pPr>
        <w:ind w:left="718" w:hangingChars="299" w:hanging="718"/>
        <w:rPr>
          <w:rFonts w:asciiTheme="minorEastAsia" w:hAnsiTheme="minorEastAsia"/>
          <w:sz w:val="24"/>
          <w:szCs w:val="24"/>
        </w:rPr>
      </w:pPr>
    </w:p>
    <w:p w14:paraId="4B549D85" w14:textId="582B3469" w:rsidR="00B42FEE" w:rsidRDefault="00B42FEE" w:rsidP="00B42FEE">
      <w:pPr>
        <w:rPr>
          <w:sz w:val="24"/>
          <w:szCs w:val="24"/>
        </w:rPr>
      </w:pPr>
    </w:p>
    <w:p w14:paraId="0C86774A" w14:textId="65C92FAF" w:rsidR="003F52ED" w:rsidRPr="00B42FEE" w:rsidRDefault="003F52ED" w:rsidP="00B42FEE">
      <w:pPr>
        <w:rPr>
          <w:sz w:val="24"/>
          <w:szCs w:val="24"/>
        </w:rPr>
      </w:pPr>
      <w:r>
        <w:rPr>
          <w:rFonts w:hint="eastAsia"/>
          <w:sz w:val="24"/>
          <w:szCs w:val="24"/>
        </w:rPr>
        <w:t>次回は、</w:t>
      </w:r>
      <w:r w:rsidRPr="003F52ED">
        <w:rPr>
          <w:rFonts w:hint="eastAsia"/>
          <w:sz w:val="28"/>
          <w:szCs w:val="28"/>
        </w:rPr>
        <w:t>「黄門様とそば―そば好きの</w:t>
      </w:r>
      <w:r w:rsidR="00CF536D">
        <w:rPr>
          <w:rFonts w:hint="eastAsia"/>
          <w:sz w:val="28"/>
          <w:szCs w:val="28"/>
        </w:rPr>
        <w:t>大名達の</w:t>
      </w:r>
      <w:r w:rsidRPr="003F52ED">
        <w:rPr>
          <w:rFonts w:hint="eastAsia"/>
          <w:sz w:val="28"/>
          <w:szCs w:val="28"/>
        </w:rPr>
        <w:t>遺産を探る」</w:t>
      </w:r>
      <w:r>
        <w:rPr>
          <w:rFonts w:hint="eastAsia"/>
          <w:sz w:val="24"/>
          <w:szCs w:val="24"/>
        </w:rPr>
        <w:t>です。</w:t>
      </w:r>
    </w:p>
    <w:sectPr w:rsidR="003F52ED" w:rsidRPr="00B42FEE" w:rsidSect="00F54E53">
      <w:footerReference w:type="default" r:id="rId6"/>
      <w:pgSz w:w="11906" w:h="16838" w:code="9"/>
      <w:pgMar w:top="1418" w:right="1418" w:bottom="1418" w:left="1418" w:header="851" w:footer="992" w:gutter="0"/>
      <w:cols w:space="425"/>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75E8E" w14:textId="77777777" w:rsidR="00A25C8E" w:rsidRDefault="00A25C8E" w:rsidP="00730A99">
      <w:r>
        <w:separator/>
      </w:r>
    </w:p>
  </w:endnote>
  <w:endnote w:type="continuationSeparator" w:id="0">
    <w:p w14:paraId="4314E0E3" w14:textId="77777777" w:rsidR="00A25C8E" w:rsidRDefault="00A25C8E" w:rsidP="0073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361160"/>
      <w:docPartObj>
        <w:docPartGallery w:val="Page Numbers (Bottom of Page)"/>
        <w:docPartUnique/>
      </w:docPartObj>
    </w:sdtPr>
    <w:sdtContent>
      <w:p w14:paraId="2D06A894" w14:textId="43551F92" w:rsidR="00982517" w:rsidRDefault="00982517">
        <w:pPr>
          <w:pStyle w:val="a5"/>
          <w:jc w:val="center"/>
        </w:pPr>
        <w:r>
          <w:fldChar w:fldCharType="begin"/>
        </w:r>
        <w:r>
          <w:instrText>PAGE   \* MERGEFORMAT</w:instrText>
        </w:r>
        <w:r>
          <w:fldChar w:fldCharType="separate"/>
        </w:r>
        <w:r>
          <w:rPr>
            <w:lang w:val="ja-JP"/>
          </w:rPr>
          <w:t>2</w:t>
        </w:r>
        <w:r>
          <w:fldChar w:fldCharType="end"/>
        </w:r>
      </w:p>
    </w:sdtContent>
  </w:sdt>
  <w:p w14:paraId="03AFDBE4" w14:textId="77777777" w:rsidR="00982517" w:rsidRDefault="009825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EC039" w14:textId="77777777" w:rsidR="00A25C8E" w:rsidRDefault="00A25C8E" w:rsidP="00730A99">
      <w:r>
        <w:separator/>
      </w:r>
    </w:p>
  </w:footnote>
  <w:footnote w:type="continuationSeparator" w:id="0">
    <w:p w14:paraId="7C10EBDA" w14:textId="77777777" w:rsidR="00A25C8E" w:rsidRDefault="00A25C8E" w:rsidP="00730A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FF6"/>
    <w:rsid w:val="00022F56"/>
    <w:rsid w:val="000832AA"/>
    <w:rsid w:val="000A61ED"/>
    <w:rsid w:val="000F0866"/>
    <w:rsid w:val="00101959"/>
    <w:rsid w:val="00117652"/>
    <w:rsid w:val="001444F1"/>
    <w:rsid w:val="00147CF7"/>
    <w:rsid w:val="00206F6E"/>
    <w:rsid w:val="00264764"/>
    <w:rsid w:val="002C226E"/>
    <w:rsid w:val="00376C84"/>
    <w:rsid w:val="003E08D8"/>
    <w:rsid w:val="003F52ED"/>
    <w:rsid w:val="0044191E"/>
    <w:rsid w:val="00454220"/>
    <w:rsid w:val="0046492C"/>
    <w:rsid w:val="00504842"/>
    <w:rsid w:val="00504CB3"/>
    <w:rsid w:val="00526D10"/>
    <w:rsid w:val="005F4074"/>
    <w:rsid w:val="005F4FF6"/>
    <w:rsid w:val="00625B2F"/>
    <w:rsid w:val="006355A9"/>
    <w:rsid w:val="00661DFC"/>
    <w:rsid w:val="006949AC"/>
    <w:rsid w:val="006B2471"/>
    <w:rsid w:val="006B5005"/>
    <w:rsid w:val="00730A99"/>
    <w:rsid w:val="00777651"/>
    <w:rsid w:val="007B3A78"/>
    <w:rsid w:val="00813273"/>
    <w:rsid w:val="00890B6F"/>
    <w:rsid w:val="008D3CC1"/>
    <w:rsid w:val="00944ADC"/>
    <w:rsid w:val="00982517"/>
    <w:rsid w:val="009B3893"/>
    <w:rsid w:val="00A22C7C"/>
    <w:rsid w:val="00A25C8E"/>
    <w:rsid w:val="00AD1A7E"/>
    <w:rsid w:val="00B328EA"/>
    <w:rsid w:val="00B42FEE"/>
    <w:rsid w:val="00BE3066"/>
    <w:rsid w:val="00C40452"/>
    <w:rsid w:val="00C719F3"/>
    <w:rsid w:val="00C80980"/>
    <w:rsid w:val="00CF536D"/>
    <w:rsid w:val="00D27A6F"/>
    <w:rsid w:val="00D411DB"/>
    <w:rsid w:val="00D744BB"/>
    <w:rsid w:val="00E85190"/>
    <w:rsid w:val="00EB174A"/>
    <w:rsid w:val="00F4527A"/>
    <w:rsid w:val="00F54E53"/>
    <w:rsid w:val="00F63CC9"/>
    <w:rsid w:val="00F73592"/>
    <w:rsid w:val="00FA14C1"/>
    <w:rsid w:val="00FA7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497DA1"/>
  <w15:chartTrackingRefBased/>
  <w15:docId w15:val="{15421F35-C98B-4A4C-AF4F-801BA69C2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A99"/>
    <w:pPr>
      <w:tabs>
        <w:tab w:val="center" w:pos="4252"/>
        <w:tab w:val="right" w:pos="8504"/>
      </w:tabs>
      <w:snapToGrid w:val="0"/>
    </w:pPr>
  </w:style>
  <w:style w:type="character" w:customStyle="1" w:styleId="a4">
    <w:name w:val="ヘッダー (文字)"/>
    <w:basedOn w:val="a0"/>
    <w:link w:val="a3"/>
    <w:uiPriority w:val="99"/>
    <w:rsid w:val="00730A99"/>
  </w:style>
  <w:style w:type="paragraph" w:styleId="a5">
    <w:name w:val="footer"/>
    <w:basedOn w:val="a"/>
    <w:link w:val="a6"/>
    <w:uiPriority w:val="99"/>
    <w:unhideWhenUsed/>
    <w:rsid w:val="00730A99"/>
    <w:pPr>
      <w:tabs>
        <w:tab w:val="center" w:pos="4252"/>
        <w:tab w:val="right" w:pos="8504"/>
      </w:tabs>
      <w:snapToGrid w:val="0"/>
    </w:pPr>
  </w:style>
  <w:style w:type="character" w:customStyle="1" w:styleId="a6">
    <w:name w:val="フッター (文字)"/>
    <w:basedOn w:val="a0"/>
    <w:link w:val="a5"/>
    <w:uiPriority w:val="99"/>
    <w:rsid w:val="00730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83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708</Words>
  <Characters>4041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野上 公雄</dc:creator>
  <cp:keywords/>
  <dc:description/>
  <cp:lastModifiedBy>いばらき 蕎麦の会</cp:lastModifiedBy>
  <cp:revision>2</cp:revision>
  <dcterms:created xsi:type="dcterms:W3CDTF">2022-09-07T04:23:00Z</dcterms:created>
  <dcterms:modified xsi:type="dcterms:W3CDTF">2022-09-07T04:23:00Z</dcterms:modified>
</cp:coreProperties>
</file>